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646" w:rsidRPr="008E3E5F" w:rsidRDefault="009E2C57" w:rsidP="009E2C57">
      <w:pPr>
        <w:jc w:val="center"/>
        <w:rPr>
          <w:rFonts w:ascii="方正小标宋简体" w:eastAsia="方正小标宋简体"/>
          <w:b/>
          <w:bCs/>
          <w:color w:val="333333"/>
          <w:sz w:val="32"/>
          <w:szCs w:val="32"/>
          <w:shd w:val="clear" w:color="auto" w:fill="FFFFFF"/>
        </w:rPr>
      </w:pPr>
      <w:r w:rsidRPr="008E3E5F">
        <w:rPr>
          <w:rFonts w:ascii="方正小标宋简体" w:eastAsia="方正小标宋简体" w:hint="eastAsia"/>
          <w:b/>
          <w:bCs/>
          <w:color w:val="333333"/>
          <w:sz w:val="32"/>
          <w:szCs w:val="32"/>
          <w:shd w:val="clear" w:color="auto" w:fill="FFFFFF"/>
        </w:rPr>
        <w:t>2019年度瞻岐镇政府信息公开工作年度报告</w:t>
      </w:r>
    </w:p>
    <w:p w:rsidR="005178F6" w:rsidRPr="000D2BBD" w:rsidRDefault="005178F6" w:rsidP="000D2BBD">
      <w:pPr>
        <w:ind w:firstLine="552"/>
        <w:rPr>
          <w:rFonts w:ascii="仿宋_GB2312" w:eastAsia="仿宋_GB2312"/>
          <w:sz w:val="28"/>
          <w:szCs w:val="28"/>
        </w:rPr>
      </w:pPr>
      <w:r w:rsidRPr="005178F6">
        <w:rPr>
          <w:rFonts w:ascii="仿宋_GB2312" w:eastAsia="仿宋_GB2312" w:hint="eastAsia"/>
          <w:sz w:val="28"/>
          <w:szCs w:val="28"/>
        </w:rPr>
        <w:t>本年度报告根据《中华人民共和国政府信息公开条例》（以下简称《条例》）和《</w:t>
      </w:r>
      <w:r w:rsidR="00667F43">
        <w:rPr>
          <w:rFonts w:ascii="仿宋_GB2312" w:eastAsia="仿宋_GB2312" w:hint="eastAsia"/>
          <w:sz w:val="28"/>
          <w:szCs w:val="28"/>
        </w:rPr>
        <w:t>国务院办公厅政府信息与政务公开办公室关于政府信息公开工作年度报告有关事项的通知</w:t>
      </w:r>
      <w:r w:rsidRPr="005178F6">
        <w:rPr>
          <w:rFonts w:ascii="仿宋_GB2312" w:eastAsia="仿宋_GB2312" w:hint="eastAsia"/>
          <w:sz w:val="28"/>
          <w:szCs w:val="28"/>
        </w:rPr>
        <w:t>》（</w:t>
      </w:r>
      <w:r w:rsidR="00667F43" w:rsidRPr="00667F43">
        <w:rPr>
          <w:rFonts w:ascii="仿宋_GB2312" w:eastAsia="仿宋_GB2312" w:hAnsi="Calibri" w:cs="Times New Roman" w:hint="eastAsia"/>
          <w:sz w:val="28"/>
          <w:szCs w:val="28"/>
        </w:rPr>
        <w:t>国办公开办函〔2019〕60号</w:t>
      </w:r>
      <w:r w:rsidRPr="005178F6">
        <w:rPr>
          <w:rFonts w:ascii="仿宋_GB2312" w:eastAsia="仿宋_GB2312" w:hint="eastAsia"/>
          <w:sz w:val="28"/>
          <w:szCs w:val="28"/>
        </w:rPr>
        <w:t>）要求，按照20</w:t>
      </w:r>
      <w:r w:rsidR="007B2153">
        <w:rPr>
          <w:rFonts w:ascii="仿宋_GB2312" w:eastAsia="仿宋_GB2312" w:hint="eastAsia"/>
          <w:sz w:val="28"/>
          <w:szCs w:val="28"/>
        </w:rPr>
        <w:t>19</w:t>
      </w:r>
      <w:r w:rsidRPr="005178F6">
        <w:rPr>
          <w:rFonts w:ascii="仿宋_GB2312" w:eastAsia="仿宋_GB2312" w:hint="eastAsia"/>
          <w:sz w:val="28"/>
          <w:szCs w:val="28"/>
        </w:rPr>
        <w:t>年宁波市鄞州区瞻岐镇人民政府政府信息公开工作，由瞻岐镇人民政府党政办公室编制。本报告由</w:t>
      </w:r>
      <w:r w:rsidR="007B2153">
        <w:rPr>
          <w:rFonts w:ascii="仿宋_GB2312" w:eastAsia="仿宋_GB2312" w:hint="eastAsia"/>
          <w:sz w:val="28"/>
          <w:szCs w:val="28"/>
        </w:rPr>
        <w:t>总体情况</w:t>
      </w:r>
      <w:r w:rsidR="000D2BBD">
        <w:rPr>
          <w:rFonts w:ascii="仿宋_GB2312" w:eastAsia="仿宋_GB2312" w:hint="eastAsia"/>
          <w:sz w:val="28"/>
          <w:szCs w:val="28"/>
        </w:rPr>
        <w:t>、主动公开政府信息情况、依申请公开政府信息情况</w:t>
      </w:r>
      <w:r w:rsidRPr="005178F6">
        <w:rPr>
          <w:rFonts w:ascii="仿宋_GB2312" w:eastAsia="仿宋_GB2312" w:hint="eastAsia"/>
          <w:sz w:val="28"/>
          <w:szCs w:val="28"/>
        </w:rPr>
        <w:t>、因政府信息公开申请行政复议及提起行政诉讼情况、政府信息公开工作存在的主要问题及改进情况、其他需要报告的事项等</w:t>
      </w:r>
      <w:r w:rsidR="000D2BBD">
        <w:rPr>
          <w:rFonts w:ascii="仿宋_GB2312" w:eastAsia="仿宋_GB2312" w:hint="eastAsia"/>
          <w:sz w:val="28"/>
          <w:szCs w:val="28"/>
        </w:rPr>
        <w:t>六</w:t>
      </w:r>
      <w:r w:rsidRPr="005178F6">
        <w:rPr>
          <w:rFonts w:ascii="仿宋_GB2312" w:eastAsia="仿宋_GB2312" w:hint="eastAsia"/>
          <w:sz w:val="28"/>
          <w:szCs w:val="28"/>
        </w:rPr>
        <w:t>部分构成。本年度报告中所列数据的统计期限从201</w:t>
      </w:r>
      <w:r w:rsidR="000D2BBD">
        <w:rPr>
          <w:rFonts w:ascii="仿宋_GB2312" w:eastAsia="仿宋_GB2312" w:hint="eastAsia"/>
          <w:sz w:val="28"/>
          <w:szCs w:val="28"/>
        </w:rPr>
        <w:t>9</w:t>
      </w:r>
      <w:r w:rsidRPr="005178F6">
        <w:rPr>
          <w:rFonts w:ascii="仿宋_GB2312" w:eastAsia="仿宋_GB2312" w:hint="eastAsia"/>
          <w:sz w:val="28"/>
          <w:szCs w:val="28"/>
        </w:rPr>
        <w:t>年1月1日到201</w:t>
      </w:r>
      <w:r w:rsidR="000D2BBD">
        <w:rPr>
          <w:rFonts w:ascii="仿宋_GB2312" w:eastAsia="仿宋_GB2312" w:hint="eastAsia"/>
          <w:sz w:val="28"/>
          <w:szCs w:val="28"/>
        </w:rPr>
        <w:t>9</w:t>
      </w:r>
      <w:r w:rsidRPr="005178F6">
        <w:rPr>
          <w:rFonts w:ascii="仿宋_GB2312" w:eastAsia="仿宋_GB2312" w:hint="eastAsia"/>
          <w:sz w:val="28"/>
          <w:szCs w:val="28"/>
        </w:rPr>
        <w:t>年12月31</w:t>
      </w:r>
      <w:r w:rsidR="000D2BBD">
        <w:rPr>
          <w:rFonts w:ascii="仿宋_GB2312" w:eastAsia="仿宋_GB2312" w:hint="eastAsia"/>
          <w:sz w:val="28"/>
          <w:szCs w:val="28"/>
        </w:rPr>
        <w:t>日止。</w:t>
      </w:r>
      <w:r w:rsidR="007B2153">
        <w:rPr>
          <w:rFonts w:ascii="仿宋_GB2312" w:eastAsia="仿宋_GB2312" w:hint="eastAsia"/>
          <w:sz w:val="28"/>
          <w:szCs w:val="28"/>
        </w:rPr>
        <w:t>本年度报告</w:t>
      </w:r>
      <w:r w:rsidRPr="005178F6">
        <w:rPr>
          <w:rFonts w:ascii="仿宋_GB2312" w:eastAsia="仿宋_GB2312" w:hint="eastAsia"/>
          <w:sz w:val="28"/>
          <w:szCs w:val="28"/>
        </w:rPr>
        <w:t>电子版可通过“鄞州区信息公开”门户网站（http://zfxx.nbyz.gov.cn/）“政府信息公开年报”下载。如对本年报有任何疑问，请与鄞州区瞻岐镇人民政府党政办公室联系。联系电话：88408601；传真：88408559；通信地址：宁波市鄞州区瞻岐镇瞻虹路77号；邮编：315145；电子邮箱：</w:t>
      </w:r>
      <w:hyperlink r:id="rId7" w:history="1">
        <w:r w:rsidRPr="007F0D5F">
          <w:rPr>
            <w:rStyle w:val="a6"/>
            <w:rFonts w:ascii="仿宋_GB2312" w:eastAsia="仿宋_GB2312" w:hint="eastAsia"/>
            <w:sz w:val="28"/>
            <w:szCs w:val="28"/>
            <w:u w:val="none"/>
          </w:rPr>
          <w:t>zqz@nbyz.gov.cn</w:t>
        </w:r>
      </w:hyperlink>
      <w:r w:rsidRPr="007F0D5F">
        <w:rPr>
          <w:rFonts w:ascii="仿宋_GB2312" w:eastAsia="仿宋_GB2312" w:hint="eastAsia"/>
          <w:sz w:val="28"/>
          <w:szCs w:val="28"/>
        </w:rPr>
        <w:t>。</w:t>
      </w:r>
    </w:p>
    <w:p w:rsidR="009E2C57" w:rsidRPr="008E3E5F" w:rsidRDefault="009E2C57" w:rsidP="009E2C57">
      <w:pPr>
        <w:jc w:val="left"/>
        <w:rPr>
          <w:rFonts w:ascii="仿宋_GB2312" w:eastAsia="仿宋_GB2312"/>
          <w:b/>
          <w:sz w:val="28"/>
          <w:szCs w:val="28"/>
        </w:rPr>
      </w:pPr>
      <w:r w:rsidRPr="008E3E5F">
        <w:rPr>
          <w:rFonts w:ascii="仿宋_GB2312" w:eastAsia="仿宋_GB2312" w:hint="eastAsia"/>
          <w:b/>
          <w:sz w:val="28"/>
          <w:szCs w:val="28"/>
        </w:rPr>
        <w:t>一、总体情况</w:t>
      </w:r>
    </w:p>
    <w:p w:rsidR="00B669EE" w:rsidRPr="00364D33" w:rsidRDefault="00B669EE" w:rsidP="00F554A6">
      <w:pPr>
        <w:spacing w:before="0"/>
        <w:ind w:firstLineChars="200" w:firstLine="560"/>
        <w:rPr>
          <w:rFonts w:ascii="仿宋_GB2312" w:eastAsia="仿宋_GB2312"/>
          <w:sz w:val="28"/>
          <w:szCs w:val="28"/>
        </w:rPr>
      </w:pPr>
      <w:r w:rsidRPr="00364D33">
        <w:rPr>
          <w:rFonts w:ascii="仿宋_GB2312" w:eastAsia="仿宋_GB2312" w:hint="eastAsia"/>
          <w:sz w:val="28"/>
          <w:szCs w:val="28"/>
        </w:rPr>
        <w:t>201</w:t>
      </w:r>
      <w:r w:rsidR="000177BD" w:rsidRPr="00364D33">
        <w:rPr>
          <w:rFonts w:ascii="仿宋_GB2312" w:eastAsia="仿宋_GB2312" w:hint="eastAsia"/>
          <w:sz w:val="28"/>
          <w:szCs w:val="28"/>
        </w:rPr>
        <w:t>9</w:t>
      </w:r>
      <w:r w:rsidRPr="00364D33">
        <w:rPr>
          <w:rFonts w:ascii="仿宋_GB2312" w:eastAsia="仿宋_GB2312" w:hint="eastAsia"/>
          <w:sz w:val="28"/>
          <w:szCs w:val="28"/>
        </w:rPr>
        <w:t>年度，</w:t>
      </w:r>
      <w:r w:rsidR="00E42C4B">
        <w:rPr>
          <w:rFonts w:ascii="仿宋_GB2312" w:eastAsia="仿宋_GB2312" w:hint="eastAsia"/>
          <w:sz w:val="28"/>
          <w:szCs w:val="28"/>
        </w:rPr>
        <w:t>瞻岐</w:t>
      </w:r>
      <w:r w:rsidRPr="00364D33">
        <w:rPr>
          <w:rFonts w:ascii="仿宋_GB2312" w:eastAsia="仿宋_GB2312" w:hint="eastAsia"/>
          <w:sz w:val="28"/>
          <w:szCs w:val="28"/>
        </w:rPr>
        <w:t>镇</w:t>
      </w:r>
      <w:r w:rsidR="00B866F2">
        <w:rPr>
          <w:rFonts w:ascii="仿宋_GB2312" w:eastAsia="仿宋_GB2312" w:hint="eastAsia"/>
          <w:sz w:val="28"/>
          <w:szCs w:val="28"/>
        </w:rPr>
        <w:t>贯彻落实《中华人民共和国政府信息公开条例》，</w:t>
      </w:r>
      <w:r w:rsidRPr="00364D33">
        <w:rPr>
          <w:rFonts w:ascii="仿宋_GB2312" w:eastAsia="仿宋_GB2312" w:hint="eastAsia"/>
          <w:sz w:val="28"/>
          <w:szCs w:val="28"/>
        </w:rPr>
        <w:t>按照《宁波市鄞州区人民政府办公室关于印发201</w:t>
      </w:r>
      <w:r w:rsidR="003F7E77" w:rsidRPr="00364D33">
        <w:rPr>
          <w:rFonts w:ascii="仿宋_GB2312" w:eastAsia="仿宋_GB2312" w:hint="eastAsia"/>
          <w:sz w:val="28"/>
          <w:szCs w:val="28"/>
        </w:rPr>
        <w:t>9</w:t>
      </w:r>
      <w:r w:rsidRPr="00364D33">
        <w:rPr>
          <w:rFonts w:ascii="仿宋_GB2312" w:eastAsia="仿宋_GB2312" w:hint="eastAsia"/>
          <w:sz w:val="28"/>
          <w:szCs w:val="28"/>
        </w:rPr>
        <w:t>年宁波市鄞州区政务公开工作要点的通知》（鄞政办发〔201</w:t>
      </w:r>
      <w:r w:rsidR="003F7E77" w:rsidRPr="00364D33">
        <w:rPr>
          <w:rFonts w:ascii="仿宋_GB2312" w:eastAsia="仿宋_GB2312" w:hint="eastAsia"/>
          <w:sz w:val="28"/>
          <w:szCs w:val="28"/>
        </w:rPr>
        <w:t>9</w:t>
      </w:r>
      <w:r w:rsidRPr="00364D33">
        <w:rPr>
          <w:rFonts w:ascii="仿宋_GB2312" w:eastAsia="仿宋_GB2312" w:hint="eastAsia"/>
          <w:sz w:val="28"/>
          <w:szCs w:val="28"/>
        </w:rPr>
        <w:t>〕</w:t>
      </w:r>
      <w:r w:rsidR="003F7E77" w:rsidRPr="00364D33">
        <w:rPr>
          <w:rFonts w:ascii="仿宋_GB2312" w:eastAsia="仿宋_GB2312" w:hint="eastAsia"/>
          <w:sz w:val="28"/>
          <w:szCs w:val="28"/>
        </w:rPr>
        <w:t>55</w:t>
      </w:r>
      <w:r w:rsidRPr="00364D33">
        <w:rPr>
          <w:rFonts w:ascii="仿宋_GB2312" w:eastAsia="仿宋_GB2312" w:hint="eastAsia"/>
          <w:sz w:val="28"/>
          <w:szCs w:val="28"/>
        </w:rPr>
        <w:t>号）和</w:t>
      </w:r>
      <w:r w:rsidR="003F7E77" w:rsidRPr="00364D33">
        <w:rPr>
          <w:rFonts w:ascii="仿宋_GB2312" w:eastAsia="仿宋_GB2312" w:hint="eastAsia"/>
          <w:sz w:val="28"/>
          <w:szCs w:val="28"/>
        </w:rPr>
        <w:t>《宁波市鄞州区人民政府办公室关于对2019年度政务公开工作实施目标管理考核的通知》（鄞政办发〔2019〕84号）的</w:t>
      </w:r>
      <w:r w:rsidRPr="00364D33">
        <w:rPr>
          <w:rFonts w:ascii="仿宋_GB2312" w:eastAsia="仿宋_GB2312" w:hint="eastAsia"/>
          <w:sz w:val="28"/>
          <w:szCs w:val="28"/>
        </w:rPr>
        <w:t>要求，在镇党委、政府</w:t>
      </w:r>
      <w:r w:rsidRPr="00364D33">
        <w:rPr>
          <w:rFonts w:ascii="仿宋_GB2312" w:eastAsia="仿宋_GB2312" w:hint="eastAsia"/>
          <w:sz w:val="28"/>
          <w:szCs w:val="28"/>
        </w:rPr>
        <w:lastRenderedPageBreak/>
        <w:t>的正确领导下，结合实际，坚持公开为常态、不公开为例外原则，切实落实“五公开”要求，认真做好政府信息公开工作，确保了政府信息得到全面、及时、准确的公开，提高了政府工作的透明度和公信力，为经济社会活动和人民群众生产、生活提供了优质的信息服务。现将</w:t>
      </w:r>
      <w:r w:rsidR="004B6D5B">
        <w:rPr>
          <w:rFonts w:ascii="仿宋_GB2312" w:eastAsia="仿宋_GB2312" w:hint="eastAsia"/>
          <w:sz w:val="28"/>
          <w:szCs w:val="28"/>
        </w:rPr>
        <w:t>瞻岐</w:t>
      </w:r>
      <w:r w:rsidRPr="00364D33">
        <w:rPr>
          <w:rFonts w:ascii="仿宋_GB2312" w:eastAsia="仿宋_GB2312" w:hint="eastAsia"/>
          <w:sz w:val="28"/>
          <w:szCs w:val="28"/>
        </w:rPr>
        <w:t>镇201</w:t>
      </w:r>
      <w:r w:rsidR="000177BD" w:rsidRPr="00364D33">
        <w:rPr>
          <w:rFonts w:ascii="仿宋_GB2312" w:eastAsia="仿宋_GB2312" w:hint="eastAsia"/>
          <w:sz w:val="28"/>
          <w:szCs w:val="28"/>
        </w:rPr>
        <w:t>9</w:t>
      </w:r>
      <w:r w:rsidRPr="00364D33">
        <w:rPr>
          <w:rFonts w:ascii="仿宋_GB2312" w:eastAsia="仿宋_GB2312" w:hint="eastAsia"/>
          <w:sz w:val="28"/>
          <w:szCs w:val="28"/>
        </w:rPr>
        <w:t>年度政府信息公开工作</w:t>
      </w:r>
      <w:r w:rsidR="003F7E77" w:rsidRPr="00364D33">
        <w:rPr>
          <w:rFonts w:ascii="仿宋_GB2312" w:eastAsia="仿宋_GB2312" w:hint="eastAsia"/>
          <w:sz w:val="28"/>
          <w:szCs w:val="28"/>
        </w:rPr>
        <w:t>总体情况概括</w:t>
      </w:r>
      <w:r w:rsidRPr="00364D33">
        <w:rPr>
          <w:rFonts w:ascii="仿宋_GB2312" w:eastAsia="仿宋_GB2312" w:hint="eastAsia"/>
          <w:sz w:val="28"/>
          <w:szCs w:val="28"/>
        </w:rPr>
        <w:t>如下：</w:t>
      </w:r>
    </w:p>
    <w:p w:rsidR="00B669EE" w:rsidRPr="00364D33" w:rsidRDefault="003F7E77" w:rsidP="00F554A6">
      <w:pPr>
        <w:spacing w:before="0"/>
        <w:ind w:firstLine="600"/>
        <w:rPr>
          <w:rFonts w:ascii="仿宋_GB2312" w:eastAsia="仿宋_GB2312"/>
          <w:sz w:val="28"/>
          <w:szCs w:val="28"/>
        </w:rPr>
      </w:pPr>
      <w:r w:rsidRPr="00364D33">
        <w:rPr>
          <w:rFonts w:ascii="仿宋_GB2312" w:eastAsia="仿宋_GB2312" w:hint="eastAsia"/>
          <w:sz w:val="28"/>
          <w:szCs w:val="28"/>
        </w:rPr>
        <w:t>一是</w:t>
      </w:r>
      <w:r w:rsidR="00B669EE" w:rsidRPr="00364D33">
        <w:rPr>
          <w:rFonts w:ascii="仿宋_GB2312" w:eastAsia="仿宋_GB2312" w:hint="eastAsia"/>
          <w:sz w:val="28"/>
          <w:szCs w:val="28"/>
        </w:rPr>
        <w:t>强化组织领导，健全组织保障体系</w:t>
      </w:r>
      <w:r w:rsidRPr="00364D33">
        <w:rPr>
          <w:rFonts w:ascii="仿宋_GB2312" w:eastAsia="仿宋_GB2312" w:hint="eastAsia"/>
          <w:sz w:val="28"/>
          <w:szCs w:val="28"/>
        </w:rPr>
        <w:t>。</w:t>
      </w:r>
      <w:r w:rsidR="00B669EE" w:rsidRPr="00364D33">
        <w:rPr>
          <w:rFonts w:ascii="仿宋_GB2312" w:eastAsia="仿宋_GB2312" w:hint="eastAsia"/>
          <w:sz w:val="28"/>
          <w:szCs w:val="28"/>
        </w:rPr>
        <w:t>政府信息公开与群众切身利益息息相关，为确保此项工作有人抓，有人管，镇党委、政府按照“党委统一领导、政府主抓、党政办组织实施”的原则，从强化组织领导入手，不断健全规范化组织建设，成立瞻岐镇政府信息公开领导小组，由镇长为组长，党委副书记为副组长，班子成员为成员，并下设办公室于党政办，为政府信息公开的顺利开展提供了强有力的组织保证。如有人员变动，及时调整充实领导小组，并第一时间</w:t>
      </w:r>
      <w:r w:rsidR="0050351E">
        <w:rPr>
          <w:rFonts w:ascii="仿宋_GB2312" w:eastAsia="仿宋_GB2312" w:hint="eastAsia"/>
          <w:sz w:val="28"/>
          <w:szCs w:val="28"/>
        </w:rPr>
        <w:t>向区府办政务公开科</w:t>
      </w:r>
      <w:r w:rsidR="00B669EE" w:rsidRPr="00364D33">
        <w:rPr>
          <w:rFonts w:ascii="仿宋_GB2312" w:eastAsia="仿宋_GB2312" w:hint="eastAsia"/>
          <w:sz w:val="28"/>
          <w:szCs w:val="28"/>
        </w:rPr>
        <w:t>上报。</w:t>
      </w:r>
    </w:p>
    <w:p w:rsidR="00B669EE" w:rsidRPr="00364D33" w:rsidRDefault="003F7E77" w:rsidP="00F554A6">
      <w:pPr>
        <w:spacing w:before="0"/>
        <w:ind w:firstLine="600"/>
        <w:rPr>
          <w:rFonts w:ascii="黑体" w:eastAsia="黑体"/>
          <w:szCs w:val="32"/>
        </w:rPr>
      </w:pPr>
      <w:r w:rsidRPr="00364D33">
        <w:rPr>
          <w:rFonts w:ascii="仿宋_GB2312" w:eastAsia="仿宋_GB2312" w:hint="eastAsia"/>
          <w:sz w:val="28"/>
          <w:szCs w:val="28"/>
        </w:rPr>
        <w:t>二是</w:t>
      </w:r>
      <w:r w:rsidR="00B669EE" w:rsidRPr="00364D33">
        <w:rPr>
          <w:rFonts w:ascii="仿宋_GB2312" w:eastAsia="仿宋_GB2312" w:hint="eastAsia"/>
          <w:sz w:val="28"/>
          <w:szCs w:val="28"/>
        </w:rPr>
        <w:t>完善制度机制，规范信息公开工作</w:t>
      </w:r>
      <w:r w:rsidRPr="00364D33">
        <w:rPr>
          <w:rFonts w:ascii="仿宋_GB2312" w:eastAsia="仿宋_GB2312" w:hint="eastAsia"/>
          <w:sz w:val="28"/>
          <w:szCs w:val="28"/>
        </w:rPr>
        <w:t>。</w:t>
      </w:r>
      <w:r w:rsidR="004B6D5B">
        <w:rPr>
          <w:rFonts w:ascii="仿宋_GB2312" w:eastAsia="仿宋_GB2312" w:hint="eastAsia"/>
          <w:sz w:val="28"/>
          <w:szCs w:val="28"/>
        </w:rPr>
        <w:t>瞻岐</w:t>
      </w:r>
      <w:r w:rsidR="00B669EE" w:rsidRPr="004B6D5B">
        <w:rPr>
          <w:rFonts w:ascii="仿宋_GB2312" w:eastAsia="仿宋_GB2312" w:hint="eastAsia"/>
          <w:sz w:val="28"/>
          <w:szCs w:val="28"/>
        </w:rPr>
        <w:t>镇</w:t>
      </w:r>
      <w:r w:rsidR="00B669EE" w:rsidRPr="00364D33">
        <w:rPr>
          <w:rFonts w:ascii="仿宋_GB2312" w:eastAsia="仿宋_GB2312" w:hint="eastAsia"/>
          <w:sz w:val="28"/>
          <w:szCs w:val="28"/>
        </w:rPr>
        <w:t>根据政府信息公开工作的要求，严格落实信息公开属性源头认定机制，建立公文类政府信息公开属性审核制度，明确内部工作流程，对确定为依申请公开或不予公开的，及时说明理由。推进重点领域信息集中公开，制订政府信息公开年度工作方案；每季度召开政府信息工作联席会议，组织学习《中华人民共和国政府信息公开条例》，研究部署贯彻落实措施。同时，听取各部门执行公开工作的汇报，研究存在的问题，推进工作深入开展；定期检查工作落实情况并做好相关台账记录；积极参加上级组织的相关会议和培训，主动学习政府信息公开典型案例，增强公</w:t>
      </w:r>
      <w:r w:rsidR="00B669EE" w:rsidRPr="00364D33">
        <w:rPr>
          <w:rFonts w:ascii="仿宋_GB2312" w:eastAsia="仿宋_GB2312" w:hint="eastAsia"/>
          <w:sz w:val="28"/>
          <w:szCs w:val="28"/>
        </w:rPr>
        <w:lastRenderedPageBreak/>
        <w:t xml:space="preserve">开意识；加强政府信息公开监督检查，把政府信息公开纳入目标管理之中，认真开展政府信息公开考核评估工作，确保政府信息公开规范、有序、实效。在第三方机构测评中，每次排名都较为靠前。    </w:t>
      </w:r>
      <w:r w:rsidR="00B669EE" w:rsidRPr="00DC068A">
        <w:rPr>
          <w:rFonts w:ascii="仿宋_GB2312" w:eastAsia="仿宋_GB2312" w:hint="eastAsia"/>
          <w:szCs w:val="32"/>
        </w:rPr>
        <w:t xml:space="preserve">                   </w:t>
      </w:r>
      <w:r w:rsidR="00B669EE">
        <w:rPr>
          <w:rFonts w:ascii="仿宋_GB2312" w:eastAsia="仿宋_GB2312" w:hint="eastAsia"/>
          <w:szCs w:val="32"/>
        </w:rPr>
        <w:t xml:space="preserve">        </w:t>
      </w:r>
    </w:p>
    <w:p w:rsidR="009E2C57" w:rsidRPr="004B6D5B" w:rsidRDefault="009E2C57" w:rsidP="009E2C57">
      <w:pPr>
        <w:jc w:val="left"/>
        <w:rPr>
          <w:rFonts w:ascii="仿宋_GB2312" w:eastAsia="仿宋_GB2312"/>
          <w:b/>
          <w:sz w:val="28"/>
          <w:szCs w:val="28"/>
        </w:rPr>
      </w:pPr>
      <w:r w:rsidRPr="004B6D5B">
        <w:rPr>
          <w:rFonts w:ascii="仿宋_GB2312" w:eastAsia="仿宋_GB2312" w:hint="eastAsia"/>
          <w:b/>
          <w:sz w:val="28"/>
          <w:szCs w:val="28"/>
        </w:rPr>
        <w:t>二、主动公开</w:t>
      </w:r>
      <w:r w:rsidR="00F335E3" w:rsidRPr="004B6D5B">
        <w:rPr>
          <w:rFonts w:ascii="仿宋_GB2312" w:eastAsia="仿宋_GB2312" w:hint="eastAsia"/>
          <w:b/>
          <w:sz w:val="28"/>
          <w:szCs w:val="28"/>
        </w:rPr>
        <w:t>政务</w:t>
      </w:r>
      <w:r w:rsidRPr="004B6D5B">
        <w:rPr>
          <w:rFonts w:ascii="仿宋_GB2312" w:eastAsia="仿宋_GB2312" w:hint="eastAsia"/>
          <w:b/>
          <w:sz w:val="28"/>
          <w:szCs w:val="28"/>
        </w:rPr>
        <w:t>信息情况</w:t>
      </w:r>
    </w:p>
    <w:p w:rsidR="00364D33" w:rsidRDefault="00E42C4B" w:rsidP="0050351E">
      <w:pPr>
        <w:spacing w:before="0"/>
        <w:ind w:firstLine="600"/>
        <w:rPr>
          <w:rFonts w:ascii="仿宋_GB2312" w:eastAsia="仿宋_GB2312"/>
          <w:sz w:val="28"/>
          <w:szCs w:val="28"/>
        </w:rPr>
      </w:pPr>
      <w:r>
        <w:rPr>
          <w:rFonts w:ascii="仿宋_GB2312" w:eastAsia="仿宋_GB2312" w:hint="eastAsia"/>
          <w:sz w:val="28"/>
          <w:szCs w:val="28"/>
        </w:rPr>
        <w:t>瞻岐</w:t>
      </w:r>
      <w:r w:rsidR="00364D33" w:rsidRPr="0050351E">
        <w:rPr>
          <w:rFonts w:ascii="仿宋_GB2312" w:eastAsia="仿宋_GB2312" w:hint="eastAsia"/>
          <w:sz w:val="28"/>
          <w:szCs w:val="28"/>
        </w:rPr>
        <w:t>镇政府信息公开主要以鄞州区</w:t>
      </w:r>
      <w:r w:rsidR="0050351E" w:rsidRPr="0050351E">
        <w:rPr>
          <w:rFonts w:ascii="仿宋_GB2312" w:eastAsia="仿宋_GB2312" w:hint="eastAsia"/>
          <w:sz w:val="28"/>
          <w:szCs w:val="28"/>
        </w:rPr>
        <w:t>政府信息公开</w:t>
      </w:r>
      <w:r w:rsidR="00364D33" w:rsidRPr="0050351E">
        <w:rPr>
          <w:rFonts w:ascii="仿宋_GB2312" w:eastAsia="仿宋_GB2312" w:hint="eastAsia"/>
          <w:sz w:val="28"/>
          <w:szCs w:val="28"/>
        </w:rPr>
        <w:t>网站和网站上开设的政务公开栏为主，同时开通了鄞州瞻岐腾讯微博、新浪微博和鄞州瞻岐、山海瞻岐微信公众号等。在政务公开栏上设置信息公开指南、信息公开目录、依申请公开、信息公开意见箱、信息公开年报等入口，提高信息公开实效性和便捷性。</w:t>
      </w:r>
    </w:p>
    <w:p w:rsidR="00E92AD7" w:rsidRDefault="00E42C4B" w:rsidP="006102AB">
      <w:pPr>
        <w:spacing w:before="0"/>
        <w:ind w:firstLine="600"/>
        <w:rPr>
          <w:rFonts w:ascii="仿宋_GB2312" w:eastAsia="仿宋_GB2312"/>
          <w:sz w:val="28"/>
          <w:szCs w:val="28"/>
        </w:rPr>
      </w:pPr>
      <w:r>
        <w:rPr>
          <w:rFonts w:ascii="仿宋_GB2312" w:eastAsia="仿宋_GB2312" w:hint="eastAsia"/>
          <w:sz w:val="28"/>
          <w:szCs w:val="28"/>
        </w:rPr>
        <w:t>2019年度</w:t>
      </w:r>
      <w:r w:rsidR="006102AB">
        <w:rPr>
          <w:rFonts w:ascii="仿宋_GB2312" w:eastAsia="仿宋_GB2312" w:hint="eastAsia"/>
          <w:sz w:val="28"/>
          <w:szCs w:val="28"/>
        </w:rPr>
        <w:t>瞻岐</w:t>
      </w:r>
      <w:r>
        <w:rPr>
          <w:rFonts w:ascii="仿宋_GB2312" w:eastAsia="仿宋_GB2312" w:hint="eastAsia"/>
          <w:sz w:val="28"/>
          <w:szCs w:val="28"/>
        </w:rPr>
        <w:t>镇</w:t>
      </w:r>
      <w:r w:rsidRPr="00E42C4B">
        <w:rPr>
          <w:rFonts w:ascii="仿宋_GB2312" w:eastAsia="仿宋_GB2312" w:hint="eastAsia"/>
          <w:sz w:val="28"/>
          <w:szCs w:val="28"/>
        </w:rPr>
        <w:t>主动公开政府信息3</w:t>
      </w:r>
      <w:r w:rsidR="004B6D5B">
        <w:rPr>
          <w:rFonts w:ascii="仿宋_GB2312" w:eastAsia="仿宋_GB2312" w:hint="eastAsia"/>
          <w:sz w:val="28"/>
          <w:szCs w:val="28"/>
        </w:rPr>
        <w:t>28</w:t>
      </w:r>
      <w:r w:rsidRPr="00E42C4B">
        <w:rPr>
          <w:rFonts w:ascii="仿宋_GB2312" w:eastAsia="仿宋_GB2312" w:hint="eastAsia"/>
          <w:sz w:val="28"/>
          <w:szCs w:val="28"/>
        </w:rPr>
        <w:t>条</w:t>
      </w:r>
      <w:r w:rsidR="006102AB">
        <w:rPr>
          <w:rFonts w:ascii="仿宋_GB2312" w:eastAsia="仿宋_GB2312" w:hint="eastAsia"/>
          <w:sz w:val="28"/>
          <w:szCs w:val="28"/>
        </w:rPr>
        <w:t>，</w:t>
      </w:r>
      <w:r w:rsidRPr="00E42C4B">
        <w:rPr>
          <w:rFonts w:ascii="仿宋_GB2312" w:eastAsia="仿宋_GB2312" w:hint="eastAsia"/>
          <w:sz w:val="28"/>
          <w:szCs w:val="28"/>
        </w:rPr>
        <w:t>其中，政府决策类10条，工作信息类28</w:t>
      </w:r>
      <w:r w:rsidR="004B6D5B">
        <w:rPr>
          <w:rFonts w:ascii="仿宋_GB2312" w:eastAsia="仿宋_GB2312" w:hint="eastAsia"/>
          <w:sz w:val="28"/>
          <w:szCs w:val="28"/>
        </w:rPr>
        <w:t>9</w:t>
      </w:r>
      <w:r w:rsidRPr="00E42C4B">
        <w:rPr>
          <w:rFonts w:ascii="仿宋_GB2312" w:eastAsia="仿宋_GB2312" w:hint="eastAsia"/>
          <w:sz w:val="28"/>
          <w:szCs w:val="28"/>
        </w:rPr>
        <w:t>条，人事信息类5条，财政信息类24条。</w:t>
      </w:r>
      <w:r w:rsidR="00364D33" w:rsidRPr="0050351E">
        <w:rPr>
          <w:rFonts w:ascii="仿宋_GB2312" w:eastAsia="仿宋_GB2312" w:hint="eastAsia"/>
          <w:sz w:val="28"/>
          <w:szCs w:val="28"/>
        </w:rPr>
        <w:t>在公开内容上，加强重点领域信息公开和公众关注的热点信息公开，主要包括：社会救助、安全生产、教育卫生、招投标、财政预决算、“三公”经费等信息</w:t>
      </w:r>
      <w:r w:rsidR="006102AB">
        <w:rPr>
          <w:rFonts w:ascii="仿宋_GB2312" w:eastAsia="仿宋_GB2312" w:hint="eastAsia"/>
          <w:sz w:val="28"/>
          <w:szCs w:val="28"/>
        </w:rPr>
        <w:t>；</w:t>
      </w:r>
      <w:r w:rsidR="00364D33" w:rsidRPr="0050351E">
        <w:rPr>
          <w:rFonts w:ascii="仿宋_GB2312" w:eastAsia="仿宋_GB2312" w:hint="eastAsia"/>
          <w:sz w:val="28"/>
          <w:szCs w:val="28"/>
        </w:rPr>
        <w:t>政务工作活动情况</w:t>
      </w:r>
      <w:r w:rsidR="006102AB">
        <w:rPr>
          <w:rFonts w:ascii="仿宋_GB2312" w:eastAsia="仿宋_GB2312" w:hint="eastAsia"/>
          <w:sz w:val="28"/>
          <w:szCs w:val="28"/>
        </w:rPr>
        <w:t>，</w:t>
      </w:r>
      <w:r w:rsidR="00364D33" w:rsidRPr="0050351E">
        <w:rPr>
          <w:rFonts w:ascii="仿宋_GB2312" w:eastAsia="仿宋_GB2312" w:hint="eastAsia"/>
          <w:sz w:val="28"/>
          <w:szCs w:val="28"/>
        </w:rPr>
        <w:t>重点公开了政府当前中心工作的主要内容、政府工作动态、重大事项工作进展等</w:t>
      </w:r>
      <w:r w:rsidR="006102AB">
        <w:rPr>
          <w:rFonts w:ascii="仿宋_GB2312" w:eastAsia="仿宋_GB2312" w:hint="eastAsia"/>
          <w:sz w:val="28"/>
          <w:szCs w:val="28"/>
        </w:rPr>
        <w:t>；</w:t>
      </w:r>
      <w:r w:rsidR="00364D33" w:rsidRPr="0050351E">
        <w:rPr>
          <w:rFonts w:ascii="仿宋_GB2312" w:eastAsia="仿宋_GB2312" w:hint="eastAsia"/>
          <w:sz w:val="28"/>
          <w:szCs w:val="28"/>
        </w:rPr>
        <w:t>政府机构和人事管理情况</w:t>
      </w:r>
      <w:r w:rsidR="006102AB">
        <w:rPr>
          <w:rFonts w:ascii="仿宋_GB2312" w:eastAsia="仿宋_GB2312" w:hint="eastAsia"/>
          <w:sz w:val="28"/>
          <w:szCs w:val="28"/>
        </w:rPr>
        <w:t>，</w:t>
      </w:r>
      <w:r w:rsidR="00364D33" w:rsidRPr="0050351E">
        <w:rPr>
          <w:rFonts w:ascii="仿宋_GB2312" w:eastAsia="仿宋_GB2312" w:hint="eastAsia"/>
          <w:sz w:val="28"/>
          <w:szCs w:val="28"/>
        </w:rPr>
        <w:t>重点公开了政府机构的设置、领导分工、变动情况、人事任免、换届选举等。公开的信息内容完整、格式规范，并按照要求在20个工作日内发布。</w:t>
      </w:r>
      <w:r w:rsidR="0050351E">
        <w:rPr>
          <w:rFonts w:ascii="仿宋_GB2312" w:eastAsia="仿宋_GB2312" w:hint="eastAsia"/>
          <w:sz w:val="28"/>
          <w:szCs w:val="28"/>
        </w:rPr>
        <w:t>现将</w:t>
      </w:r>
      <w:r w:rsidR="00E92AD7">
        <w:rPr>
          <w:rFonts w:ascii="仿宋_GB2312" w:eastAsia="仿宋_GB2312" w:hint="eastAsia"/>
          <w:sz w:val="28"/>
          <w:szCs w:val="28"/>
        </w:rPr>
        <w:t>重点</w:t>
      </w:r>
      <w:r w:rsidR="00544AEB">
        <w:rPr>
          <w:rFonts w:ascii="仿宋_GB2312" w:eastAsia="仿宋_GB2312" w:hint="eastAsia"/>
          <w:sz w:val="28"/>
          <w:szCs w:val="28"/>
        </w:rPr>
        <w:t>信息</w:t>
      </w:r>
      <w:r w:rsidR="0050351E">
        <w:rPr>
          <w:rFonts w:ascii="仿宋_GB2312" w:eastAsia="仿宋_GB2312" w:hint="eastAsia"/>
          <w:sz w:val="28"/>
          <w:szCs w:val="28"/>
        </w:rPr>
        <w:t>主动公开情况列表如下：</w:t>
      </w:r>
    </w:p>
    <w:p w:rsidR="003E7DB8" w:rsidRPr="00E42C4B" w:rsidRDefault="00E92AD7" w:rsidP="007F0D5F">
      <w:pPr>
        <w:widowControl/>
        <w:jc w:val="left"/>
        <w:rPr>
          <w:rFonts w:ascii="仿宋_GB2312" w:eastAsia="仿宋_GB2312"/>
          <w:sz w:val="28"/>
          <w:szCs w:val="28"/>
        </w:rPr>
      </w:pPr>
      <w:r>
        <w:rPr>
          <w:rFonts w:ascii="仿宋_GB2312" w:eastAsia="仿宋_GB2312"/>
          <w:sz w:val="28"/>
          <w:szCs w:val="28"/>
        </w:rPr>
        <w:br w:type="page"/>
      </w:r>
    </w:p>
    <w:tbl>
      <w:tblPr>
        <w:tblStyle w:val="a5"/>
        <w:tblW w:w="0" w:type="auto"/>
        <w:jc w:val="center"/>
        <w:tblInd w:w="-343" w:type="dxa"/>
        <w:tblLook w:val="04A0"/>
      </w:tblPr>
      <w:tblGrid>
        <w:gridCol w:w="2473"/>
        <w:gridCol w:w="2130"/>
        <w:gridCol w:w="2131"/>
        <w:gridCol w:w="1797"/>
      </w:tblGrid>
      <w:tr w:rsidR="000177BD" w:rsidTr="00E92AD7">
        <w:trPr>
          <w:jc w:val="center"/>
        </w:trPr>
        <w:tc>
          <w:tcPr>
            <w:tcW w:w="8531" w:type="dxa"/>
            <w:gridSpan w:val="4"/>
            <w:vAlign w:val="center"/>
          </w:tcPr>
          <w:p w:rsidR="000177BD" w:rsidRDefault="000177BD" w:rsidP="00C824F0">
            <w:pPr>
              <w:jc w:val="center"/>
            </w:pPr>
            <w:r>
              <w:rPr>
                <w:rFonts w:hint="eastAsia"/>
              </w:rPr>
              <w:lastRenderedPageBreak/>
              <w:t>第二十条第（一）项</w:t>
            </w:r>
          </w:p>
        </w:tc>
      </w:tr>
      <w:tr w:rsidR="000177BD" w:rsidTr="00E92AD7">
        <w:trPr>
          <w:jc w:val="center"/>
        </w:trPr>
        <w:tc>
          <w:tcPr>
            <w:tcW w:w="2473" w:type="dxa"/>
            <w:vAlign w:val="center"/>
          </w:tcPr>
          <w:p w:rsidR="000177BD" w:rsidRDefault="000177BD" w:rsidP="00C824F0">
            <w:pPr>
              <w:jc w:val="center"/>
            </w:pPr>
            <w:r>
              <w:rPr>
                <w:rFonts w:hint="eastAsia"/>
              </w:rPr>
              <w:t>信息内容</w:t>
            </w:r>
          </w:p>
        </w:tc>
        <w:tc>
          <w:tcPr>
            <w:tcW w:w="2130" w:type="dxa"/>
            <w:vAlign w:val="center"/>
          </w:tcPr>
          <w:p w:rsidR="000177BD" w:rsidRDefault="000177BD" w:rsidP="00C824F0">
            <w:pPr>
              <w:jc w:val="center"/>
            </w:pPr>
            <w:r>
              <w:rPr>
                <w:rFonts w:hint="eastAsia"/>
              </w:rPr>
              <w:t>本年新制作数量</w:t>
            </w:r>
          </w:p>
        </w:tc>
        <w:tc>
          <w:tcPr>
            <w:tcW w:w="2131" w:type="dxa"/>
            <w:vAlign w:val="center"/>
          </w:tcPr>
          <w:p w:rsidR="000177BD" w:rsidRDefault="000177BD" w:rsidP="00C824F0">
            <w:pPr>
              <w:jc w:val="center"/>
            </w:pPr>
            <w:r>
              <w:rPr>
                <w:rFonts w:hint="eastAsia"/>
              </w:rPr>
              <w:t>本年新公开数量</w:t>
            </w:r>
          </w:p>
        </w:tc>
        <w:tc>
          <w:tcPr>
            <w:tcW w:w="1797" w:type="dxa"/>
            <w:vAlign w:val="center"/>
          </w:tcPr>
          <w:p w:rsidR="000177BD" w:rsidRDefault="000177BD" w:rsidP="00C824F0">
            <w:pPr>
              <w:jc w:val="center"/>
            </w:pPr>
            <w:r>
              <w:rPr>
                <w:rFonts w:hint="eastAsia"/>
              </w:rPr>
              <w:t>对外公开数量</w:t>
            </w:r>
          </w:p>
        </w:tc>
      </w:tr>
      <w:tr w:rsidR="000177BD" w:rsidTr="00E92AD7">
        <w:trPr>
          <w:jc w:val="center"/>
        </w:trPr>
        <w:tc>
          <w:tcPr>
            <w:tcW w:w="2473" w:type="dxa"/>
            <w:vAlign w:val="center"/>
          </w:tcPr>
          <w:p w:rsidR="000177BD" w:rsidRDefault="000177BD" w:rsidP="00C824F0">
            <w:pPr>
              <w:jc w:val="center"/>
            </w:pPr>
            <w:r>
              <w:rPr>
                <w:rFonts w:hint="eastAsia"/>
              </w:rPr>
              <w:t>规章</w:t>
            </w:r>
          </w:p>
        </w:tc>
        <w:tc>
          <w:tcPr>
            <w:tcW w:w="2130" w:type="dxa"/>
            <w:vAlign w:val="center"/>
          </w:tcPr>
          <w:p w:rsidR="000177BD" w:rsidRDefault="00E92AD7" w:rsidP="00C824F0">
            <w:pPr>
              <w:jc w:val="center"/>
            </w:pPr>
            <w:r>
              <w:rPr>
                <w:rFonts w:hint="eastAsia"/>
              </w:rPr>
              <w:t>3</w:t>
            </w:r>
          </w:p>
        </w:tc>
        <w:tc>
          <w:tcPr>
            <w:tcW w:w="2131" w:type="dxa"/>
            <w:vAlign w:val="center"/>
          </w:tcPr>
          <w:p w:rsidR="000177BD" w:rsidRDefault="00E92AD7" w:rsidP="00C824F0">
            <w:pPr>
              <w:jc w:val="center"/>
            </w:pPr>
            <w:r>
              <w:rPr>
                <w:rFonts w:hint="eastAsia"/>
              </w:rPr>
              <w:t>3</w:t>
            </w:r>
          </w:p>
        </w:tc>
        <w:tc>
          <w:tcPr>
            <w:tcW w:w="1797" w:type="dxa"/>
            <w:vAlign w:val="center"/>
          </w:tcPr>
          <w:p w:rsidR="000177BD" w:rsidRDefault="00E92AD7" w:rsidP="00C824F0">
            <w:pPr>
              <w:jc w:val="center"/>
            </w:pPr>
            <w:r>
              <w:rPr>
                <w:rFonts w:hint="eastAsia"/>
              </w:rPr>
              <w:t>3</w:t>
            </w:r>
          </w:p>
        </w:tc>
      </w:tr>
      <w:tr w:rsidR="000177BD" w:rsidTr="00E92AD7">
        <w:trPr>
          <w:jc w:val="center"/>
        </w:trPr>
        <w:tc>
          <w:tcPr>
            <w:tcW w:w="2473" w:type="dxa"/>
            <w:vAlign w:val="center"/>
          </w:tcPr>
          <w:p w:rsidR="000177BD" w:rsidRDefault="000177BD" w:rsidP="00C824F0">
            <w:pPr>
              <w:jc w:val="center"/>
            </w:pPr>
            <w:r>
              <w:rPr>
                <w:rFonts w:hint="eastAsia"/>
              </w:rPr>
              <w:t>规范性文件</w:t>
            </w:r>
          </w:p>
        </w:tc>
        <w:tc>
          <w:tcPr>
            <w:tcW w:w="2130" w:type="dxa"/>
            <w:vAlign w:val="center"/>
          </w:tcPr>
          <w:p w:rsidR="000177BD" w:rsidRDefault="006A24CD" w:rsidP="00C824F0">
            <w:pPr>
              <w:jc w:val="center"/>
            </w:pPr>
            <w:r>
              <w:rPr>
                <w:rFonts w:hint="eastAsia"/>
              </w:rPr>
              <w:t>1</w:t>
            </w:r>
          </w:p>
        </w:tc>
        <w:tc>
          <w:tcPr>
            <w:tcW w:w="2131" w:type="dxa"/>
            <w:vAlign w:val="center"/>
          </w:tcPr>
          <w:p w:rsidR="000177BD" w:rsidRDefault="006A24CD" w:rsidP="00C824F0">
            <w:pPr>
              <w:jc w:val="center"/>
            </w:pPr>
            <w:r>
              <w:rPr>
                <w:rFonts w:hint="eastAsia"/>
              </w:rPr>
              <w:t>1</w:t>
            </w:r>
          </w:p>
        </w:tc>
        <w:tc>
          <w:tcPr>
            <w:tcW w:w="1797" w:type="dxa"/>
            <w:vAlign w:val="center"/>
          </w:tcPr>
          <w:p w:rsidR="000177BD" w:rsidRDefault="006A24CD" w:rsidP="00C824F0">
            <w:pPr>
              <w:jc w:val="center"/>
            </w:pPr>
            <w:r>
              <w:rPr>
                <w:rFonts w:hint="eastAsia"/>
              </w:rPr>
              <w:t>1</w:t>
            </w:r>
          </w:p>
        </w:tc>
      </w:tr>
      <w:tr w:rsidR="000177BD" w:rsidTr="00E92AD7">
        <w:trPr>
          <w:jc w:val="center"/>
        </w:trPr>
        <w:tc>
          <w:tcPr>
            <w:tcW w:w="8531" w:type="dxa"/>
            <w:gridSpan w:val="4"/>
            <w:vAlign w:val="center"/>
          </w:tcPr>
          <w:p w:rsidR="000177BD" w:rsidRDefault="000177BD" w:rsidP="00C824F0">
            <w:pPr>
              <w:jc w:val="center"/>
            </w:pPr>
            <w:r>
              <w:rPr>
                <w:rFonts w:hint="eastAsia"/>
              </w:rPr>
              <w:t>第二十条第（五）项</w:t>
            </w:r>
          </w:p>
        </w:tc>
      </w:tr>
      <w:tr w:rsidR="000177BD" w:rsidTr="00E92AD7">
        <w:trPr>
          <w:jc w:val="center"/>
        </w:trPr>
        <w:tc>
          <w:tcPr>
            <w:tcW w:w="2473" w:type="dxa"/>
            <w:vAlign w:val="center"/>
          </w:tcPr>
          <w:p w:rsidR="000177BD" w:rsidRDefault="000177BD" w:rsidP="00C824F0">
            <w:pPr>
              <w:jc w:val="center"/>
            </w:pPr>
            <w:r>
              <w:rPr>
                <w:rFonts w:hint="eastAsia"/>
              </w:rPr>
              <w:t>信息内容</w:t>
            </w:r>
          </w:p>
        </w:tc>
        <w:tc>
          <w:tcPr>
            <w:tcW w:w="2130" w:type="dxa"/>
            <w:vAlign w:val="center"/>
          </w:tcPr>
          <w:p w:rsidR="000177BD" w:rsidRDefault="000177BD" w:rsidP="00C824F0">
            <w:pPr>
              <w:jc w:val="center"/>
            </w:pPr>
            <w:r>
              <w:rPr>
                <w:rFonts w:hint="eastAsia"/>
              </w:rPr>
              <w:t>上一年项目数量</w:t>
            </w:r>
          </w:p>
        </w:tc>
        <w:tc>
          <w:tcPr>
            <w:tcW w:w="2131" w:type="dxa"/>
            <w:vAlign w:val="center"/>
          </w:tcPr>
          <w:p w:rsidR="000177BD" w:rsidRDefault="000177BD" w:rsidP="00C824F0">
            <w:pPr>
              <w:jc w:val="center"/>
            </w:pPr>
            <w:r>
              <w:rPr>
                <w:rFonts w:hint="eastAsia"/>
              </w:rPr>
              <w:t>本年增</w:t>
            </w:r>
            <w:r>
              <w:rPr>
                <w:rFonts w:hint="eastAsia"/>
              </w:rPr>
              <w:t>/</w:t>
            </w:r>
            <w:r>
              <w:rPr>
                <w:rFonts w:hint="eastAsia"/>
              </w:rPr>
              <w:t>减</w:t>
            </w:r>
          </w:p>
        </w:tc>
        <w:tc>
          <w:tcPr>
            <w:tcW w:w="1797" w:type="dxa"/>
            <w:vAlign w:val="center"/>
          </w:tcPr>
          <w:p w:rsidR="000177BD" w:rsidRDefault="000177BD" w:rsidP="00C824F0">
            <w:pPr>
              <w:jc w:val="center"/>
            </w:pPr>
            <w:r>
              <w:rPr>
                <w:rFonts w:hint="eastAsia"/>
              </w:rPr>
              <w:t>处理决定数量</w:t>
            </w:r>
          </w:p>
        </w:tc>
      </w:tr>
      <w:tr w:rsidR="000177BD" w:rsidTr="00E92AD7">
        <w:trPr>
          <w:jc w:val="center"/>
        </w:trPr>
        <w:tc>
          <w:tcPr>
            <w:tcW w:w="2473" w:type="dxa"/>
            <w:vAlign w:val="center"/>
          </w:tcPr>
          <w:p w:rsidR="000177BD" w:rsidRDefault="000177BD" w:rsidP="00C824F0">
            <w:pPr>
              <w:jc w:val="center"/>
            </w:pPr>
            <w:r>
              <w:rPr>
                <w:rFonts w:hint="eastAsia"/>
              </w:rPr>
              <w:t>行政许可</w:t>
            </w:r>
          </w:p>
        </w:tc>
        <w:tc>
          <w:tcPr>
            <w:tcW w:w="2130" w:type="dxa"/>
            <w:vAlign w:val="center"/>
          </w:tcPr>
          <w:p w:rsidR="000177BD" w:rsidRDefault="004B6D5B" w:rsidP="00C824F0">
            <w:pPr>
              <w:jc w:val="center"/>
            </w:pPr>
            <w:r>
              <w:rPr>
                <w:rFonts w:hint="eastAsia"/>
              </w:rPr>
              <w:t>3</w:t>
            </w:r>
          </w:p>
        </w:tc>
        <w:tc>
          <w:tcPr>
            <w:tcW w:w="2131" w:type="dxa"/>
            <w:vAlign w:val="center"/>
          </w:tcPr>
          <w:p w:rsidR="000177BD" w:rsidRDefault="007B5196" w:rsidP="004B6D5B">
            <w:pPr>
              <w:jc w:val="center"/>
            </w:pPr>
            <w:r>
              <w:rPr>
                <w:rFonts w:hint="eastAsia"/>
              </w:rPr>
              <w:t>新增</w:t>
            </w:r>
            <w:r w:rsidR="004B6D5B">
              <w:rPr>
                <w:rFonts w:hint="eastAsia"/>
              </w:rPr>
              <w:t>2</w:t>
            </w:r>
            <w:r>
              <w:rPr>
                <w:rFonts w:hint="eastAsia"/>
              </w:rPr>
              <w:t>条</w:t>
            </w:r>
          </w:p>
        </w:tc>
        <w:tc>
          <w:tcPr>
            <w:tcW w:w="1797" w:type="dxa"/>
            <w:vAlign w:val="center"/>
          </w:tcPr>
          <w:p w:rsidR="000177BD" w:rsidRDefault="004B6D5B" w:rsidP="00C824F0">
            <w:pPr>
              <w:jc w:val="center"/>
            </w:pPr>
            <w:r>
              <w:rPr>
                <w:rFonts w:hint="eastAsia"/>
              </w:rPr>
              <w:t>8</w:t>
            </w:r>
          </w:p>
        </w:tc>
      </w:tr>
      <w:tr w:rsidR="000177BD" w:rsidTr="00E92AD7">
        <w:trPr>
          <w:jc w:val="center"/>
        </w:trPr>
        <w:tc>
          <w:tcPr>
            <w:tcW w:w="2473" w:type="dxa"/>
            <w:vAlign w:val="center"/>
          </w:tcPr>
          <w:p w:rsidR="000177BD" w:rsidRDefault="000177BD" w:rsidP="00C824F0">
            <w:pPr>
              <w:jc w:val="center"/>
            </w:pPr>
            <w:r>
              <w:rPr>
                <w:rFonts w:hint="eastAsia"/>
              </w:rPr>
              <w:t>其他对外管理服务事项</w:t>
            </w:r>
          </w:p>
        </w:tc>
        <w:tc>
          <w:tcPr>
            <w:tcW w:w="2130" w:type="dxa"/>
            <w:vAlign w:val="center"/>
          </w:tcPr>
          <w:p w:rsidR="000177BD" w:rsidRDefault="00FB4353" w:rsidP="00C824F0">
            <w:pPr>
              <w:jc w:val="center"/>
            </w:pPr>
            <w:r>
              <w:rPr>
                <w:rFonts w:hint="eastAsia"/>
              </w:rPr>
              <w:t>99</w:t>
            </w:r>
          </w:p>
        </w:tc>
        <w:tc>
          <w:tcPr>
            <w:tcW w:w="2131" w:type="dxa"/>
            <w:vAlign w:val="center"/>
          </w:tcPr>
          <w:p w:rsidR="000177BD" w:rsidRDefault="007B5196" w:rsidP="00FB4353">
            <w:pPr>
              <w:jc w:val="center"/>
            </w:pPr>
            <w:r>
              <w:rPr>
                <w:rFonts w:hint="eastAsia"/>
              </w:rPr>
              <w:t>新增</w:t>
            </w:r>
            <w:r w:rsidR="00FB4353">
              <w:rPr>
                <w:rFonts w:hint="eastAsia"/>
              </w:rPr>
              <w:t>22</w:t>
            </w:r>
            <w:r>
              <w:rPr>
                <w:rFonts w:hint="eastAsia"/>
              </w:rPr>
              <w:t>条</w:t>
            </w:r>
          </w:p>
        </w:tc>
        <w:tc>
          <w:tcPr>
            <w:tcW w:w="1797" w:type="dxa"/>
            <w:vAlign w:val="center"/>
          </w:tcPr>
          <w:p w:rsidR="000177BD" w:rsidRDefault="004B6D5B" w:rsidP="00C824F0">
            <w:pPr>
              <w:jc w:val="center"/>
            </w:pPr>
            <w:r>
              <w:rPr>
                <w:rFonts w:hint="eastAsia"/>
              </w:rPr>
              <w:t>84000</w:t>
            </w:r>
          </w:p>
        </w:tc>
      </w:tr>
      <w:tr w:rsidR="000177BD" w:rsidTr="00E92AD7">
        <w:trPr>
          <w:jc w:val="center"/>
        </w:trPr>
        <w:tc>
          <w:tcPr>
            <w:tcW w:w="8531" w:type="dxa"/>
            <w:gridSpan w:val="4"/>
            <w:vAlign w:val="center"/>
          </w:tcPr>
          <w:p w:rsidR="000177BD" w:rsidRDefault="000177BD" w:rsidP="00C824F0">
            <w:pPr>
              <w:jc w:val="center"/>
            </w:pPr>
            <w:r>
              <w:rPr>
                <w:rFonts w:hint="eastAsia"/>
              </w:rPr>
              <w:t>第二十条第（六）项</w:t>
            </w:r>
          </w:p>
        </w:tc>
      </w:tr>
      <w:tr w:rsidR="000177BD" w:rsidTr="00E92AD7">
        <w:trPr>
          <w:jc w:val="center"/>
        </w:trPr>
        <w:tc>
          <w:tcPr>
            <w:tcW w:w="2473" w:type="dxa"/>
            <w:vAlign w:val="center"/>
          </w:tcPr>
          <w:p w:rsidR="000177BD" w:rsidRDefault="000177BD" w:rsidP="00C824F0">
            <w:pPr>
              <w:jc w:val="center"/>
            </w:pPr>
            <w:r>
              <w:rPr>
                <w:rFonts w:hint="eastAsia"/>
              </w:rPr>
              <w:t>信息内容</w:t>
            </w:r>
          </w:p>
        </w:tc>
        <w:tc>
          <w:tcPr>
            <w:tcW w:w="2130" w:type="dxa"/>
            <w:vAlign w:val="center"/>
          </w:tcPr>
          <w:p w:rsidR="000177BD" w:rsidRDefault="008E3E5F" w:rsidP="00C824F0">
            <w:pPr>
              <w:jc w:val="center"/>
            </w:pPr>
            <w:r>
              <w:rPr>
                <w:rFonts w:hint="eastAsia"/>
              </w:rPr>
              <w:t>上一年项目数量</w:t>
            </w:r>
          </w:p>
        </w:tc>
        <w:tc>
          <w:tcPr>
            <w:tcW w:w="2131" w:type="dxa"/>
            <w:vAlign w:val="center"/>
          </w:tcPr>
          <w:p w:rsidR="000177BD" w:rsidRDefault="008E3E5F" w:rsidP="00C824F0">
            <w:pPr>
              <w:jc w:val="center"/>
            </w:pPr>
            <w:r>
              <w:rPr>
                <w:rFonts w:hint="eastAsia"/>
              </w:rPr>
              <w:t>本年增</w:t>
            </w:r>
            <w:r>
              <w:rPr>
                <w:rFonts w:hint="eastAsia"/>
              </w:rPr>
              <w:t>/</w:t>
            </w:r>
            <w:r>
              <w:rPr>
                <w:rFonts w:hint="eastAsia"/>
              </w:rPr>
              <w:t>减</w:t>
            </w:r>
          </w:p>
        </w:tc>
        <w:tc>
          <w:tcPr>
            <w:tcW w:w="1797" w:type="dxa"/>
            <w:vAlign w:val="center"/>
          </w:tcPr>
          <w:p w:rsidR="000177BD" w:rsidRDefault="008E3E5F" w:rsidP="00C824F0">
            <w:pPr>
              <w:jc w:val="center"/>
            </w:pPr>
            <w:r>
              <w:rPr>
                <w:rFonts w:hint="eastAsia"/>
              </w:rPr>
              <w:t>处理决定数量</w:t>
            </w:r>
          </w:p>
        </w:tc>
      </w:tr>
      <w:tr w:rsidR="000177BD" w:rsidTr="00E92AD7">
        <w:trPr>
          <w:jc w:val="center"/>
        </w:trPr>
        <w:tc>
          <w:tcPr>
            <w:tcW w:w="2473" w:type="dxa"/>
            <w:vAlign w:val="center"/>
          </w:tcPr>
          <w:p w:rsidR="000177BD" w:rsidRDefault="008E3E5F" w:rsidP="00C824F0">
            <w:pPr>
              <w:jc w:val="center"/>
            </w:pPr>
            <w:r>
              <w:rPr>
                <w:rFonts w:hint="eastAsia"/>
              </w:rPr>
              <w:t>行政处罚</w:t>
            </w:r>
          </w:p>
        </w:tc>
        <w:tc>
          <w:tcPr>
            <w:tcW w:w="2130" w:type="dxa"/>
            <w:vAlign w:val="center"/>
          </w:tcPr>
          <w:p w:rsidR="000177BD" w:rsidRDefault="004B6D5B" w:rsidP="00C824F0">
            <w:pPr>
              <w:jc w:val="center"/>
            </w:pPr>
            <w:r>
              <w:rPr>
                <w:rFonts w:hint="eastAsia"/>
              </w:rPr>
              <w:t>3</w:t>
            </w:r>
          </w:p>
        </w:tc>
        <w:tc>
          <w:tcPr>
            <w:tcW w:w="2131" w:type="dxa"/>
            <w:vAlign w:val="center"/>
          </w:tcPr>
          <w:p w:rsidR="000177BD" w:rsidRDefault="004B6D5B" w:rsidP="004B6D5B">
            <w:pPr>
              <w:jc w:val="center"/>
            </w:pPr>
            <w:r>
              <w:rPr>
                <w:rFonts w:hint="eastAsia"/>
              </w:rPr>
              <w:t>新增</w:t>
            </w:r>
            <w:r>
              <w:rPr>
                <w:rFonts w:hint="eastAsia"/>
              </w:rPr>
              <w:t>1</w:t>
            </w:r>
            <w:r>
              <w:rPr>
                <w:rFonts w:hint="eastAsia"/>
              </w:rPr>
              <w:t>条</w:t>
            </w:r>
          </w:p>
        </w:tc>
        <w:tc>
          <w:tcPr>
            <w:tcW w:w="1797" w:type="dxa"/>
            <w:vAlign w:val="center"/>
          </w:tcPr>
          <w:p w:rsidR="000177BD" w:rsidRDefault="004B6D5B" w:rsidP="00C824F0">
            <w:pPr>
              <w:jc w:val="center"/>
            </w:pPr>
            <w:r>
              <w:rPr>
                <w:rFonts w:hint="eastAsia"/>
              </w:rPr>
              <w:t>0</w:t>
            </w:r>
          </w:p>
        </w:tc>
      </w:tr>
      <w:tr w:rsidR="000177BD" w:rsidTr="00E92AD7">
        <w:trPr>
          <w:jc w:val="center"/>
        </w:trPr>
        <w:tc>
          <w:tcPr>
            <w:tcW w:w="2473" w:type="dxa"/>
            <w:vAlign w:val="center"/>
          </w:tcPr>
          <w:p w:rsidR="000177BD" w:rsidRDefault="008E3E5F" w:rsidP="00C824F0">
            <w:pPr>
              <w:jc w:val="center"/>
            </w:pPr>
            <w:r>
              <w:rPr>
                <w:rFonts w:hint="eastAsia"/>
              </w:rPr>
              <w:t>行政强制</w:t>
            </w:r>
          </w:p>
        </w:tc>
        <w:tc>
          <w:tcPr>
            <w:tcW w:w="2130" w:type="dxa"/>
            <w:vAlign w:val="center"/>
          </w:tcPr>
          <w:p w:rsidR="000177BD" w:rsidRDefault="004B6D5B" w:rsidP="00C824F0">
            <w:pPr>
              <w:jc w:val="center"/>
            </w:pPr>
            <w:r>
              <w:rPr>
                <w:rFonts w:hint="eastAsia"/>
              </w:rPr>
              <w:t>0</w:t>
            </w:r>
          </w:p>
        </w:tc>
        <w:tc>
          <w:tcPr>
            <w:tcW w:w="2131" w:type="dxa"/>
            <w:vAlign w:val="center"/>
          </w:tcPr>
          <w:p w:rsidR="000177BD" w:rsidRDefault="007B5196" w:rsidP="00C824F0">
            <w:pPr>
              <w:jc w:val="center"/>
            </w:pPr>
            <w:r>
              <w:rPr>
                <w:rFonts w:hint="eastAsia"/>
              </w:rPr>
              <w:t>0</w:t>
            </w:r>
          </w:p>
        </w:tc>
        <w:tc>
          <w:tcPr>
            <w:tcW w:w="1797" w:type="dxa"/>
            <w:vAlign w:val="center"/>
          </w:tcPr>
          <w:p w:rsidR="000177BD" w:rsidRDefault="004B6D5B" w:rsidP="00C824F0">
            <w:pPr>
              <w:jc w:val="center"/>
            </w:pPr>
            <w:r>
              <w:rPr>
                <w:rFonts w:hint="eastAsia"/>
              </w:rPr>
              <w:t>0</w:t>
            </w:r>
          </w:p>
        </w:tc>
      </w:tr>
      <w:tr w:rsidR="008E3E5F" w:rsidTr="00E92AD7">
        <w:trPr>
          <w:jc w:val="center"/>
        </w:trPr>
        <w:tc>
          <w:tcPr>
            <w:tcW w:w="8531" w:type="dxa"/>
            <w:gridSpan w:val="4"/>
            <w:vAlign w:val="center"/>
          </w:tcPr>
          <w:p w:rsidR="008E3E5F" w:rsidRDefault="008E3E5F" w:rsidP="00C824F0">
            <w:pPr>
              <w:jc w:val="center"/>
            </w:pPr>
            <w:r>
              <w:rPr>
                <w:rFonts w:hint="eastAsia"/>
              </w:rPr>
              <w:t>第二十条第（八）项</w:t>
            </w:r>
          </w:p>
        </w:tc>
      </w:tr>
      <w:tr w:rsidR="008E3E5F" w:rsidTr="00E92AD7">
        <w:trPr>
          <w:jc w:val="center"/>
        </w:trPr>
        <w:tc>
          <w:tcPr>
            <w:tcW w:w="2473" w:type="dxa"/>
            <w:vAlign w:val="center"/>
          </w:tcPr>
          <w:p w:rsidR="008E3E5F" w:rsidRDefault="008E3E5F" w:rsidP="00C824F0">
            <w:pPr>
              <w:jc w:val="center"/>
            </w:pPr>
            <w:r>
              <w:rPr>
                <w:rFonts w:hint="eastAsia"/>
              </w:rPr>
              <w:t>信息内容</w:t>
            </w:r>
          </w:p>
        </w:tc>
        <w:tc>
          <w:tcPr>
            <w:tcW w:w="2130" w:type="dxa"/>
            <w:vAlign w:val="center"/>
          </w:tcPr>
          <w:p w:rsidR="008E3E5F" w:rsidRDefault="008E3E5F" w:rsidP="00C824F0">
            <w:pPr>
              <w:jc w:val="center"/>
            </w:pPr>
            <w:r>
              <w:rPr>
                <w:rFonts w:hint="eastAsia"/>
              </w:rPr>
              <w:t>上一年项目数量</w:t>
            </w:r>
          </w:p>
        </w:tc>
        <w:tc>
          <w:tcPr>
            <w:tcW w:w="3928" w:type="dxa"/>
            <w:gridSpan w:val="2"/>
            <w:vAlign w:val="center"/>
          </w:tcPr>
          <w:p w:rsidR="008E3E5F" w:rsidRDefault="008E3E5F" w:rsidP="00C824F0">
            <w:pPr>
              <w:jc w:val="center"/>
            </w:pPr>
            <w:r>
              <w:rPr>
                <w:rFonts w:hint="eastAsia"/>
              </w:rPr>
              <w:t>本年增</w:t>
            </w:r>
            <w:r>
              <w:rPr>
                <w:rFonts w:hint="eastAsia"/>
              </w:rPr>
              <w:t>/</w:t>
            </w:r>
            <w:r>
              <w:rPr>
                <w:rFonts w:hint="eastAsia"/>
              </w:rPr>
              <w:t>减</w:t>
            </w:r>
          </w:p>
        </w:tc>
      </w:tr>
      <w:tr w:rsidR="008E3E5F" w:rsidTr="00E92AD7">
        <w:trPr>
          <w:jc w:val="center"/>
        </w:trPr>
        <w:tc>
          <w:tcPr>
            <w:tcW w:w="2473" w:type="dxa"/>
            <w:vAlign w:val="center"/>
          </w:tcPr>
          <w:p w:rsidR="008E3E5F" w:rsidRDefault="008E3E5F" w:rsidP="00C824F0">
            <w:pPr>
              <w:jc w:val="center"/>
            </w:pPr>
            <w:r>
              <w:rPr>
                <w:rFonts w:hint="eastAsia"/>
              </w:rPr>
              <w:t>行政事业性收费</w:t>
            </w:r>
          </w:p>
        </w:tc>
        <w:tc>
          <w:tcPr>
            <w:tcW w:w="2130" w:type="dxa"/>
            <w:vAlign w:val="center"/>
          </w:tcPr>
          <w:p w:rsidR="008E3E5F" w:rsidRDefault="004B6D5B" w:rsidP="00C824F0">
            <w:pPr>
              <w:jc w:val="center"/>
            </w:pPr>
            <w:r>
              <w:rPr>
                <w:rFonts w:hint="eastAsia"/>
              </w:rPr>
              <w:t>1</w:t>
            </w:r>
          </w:p>
        </w:tc>
        <w:tc>
          <w:tcPr>
            <w:tcW w:w="3928" w:type="dxa"/>
            <w:gridSpan w:val="2"/>
            <w:vAlign w:val="center"/>
          </w:tcPr>
          <w:p w:rsidR="008E3E5F" w:rsidRDefault="004B6D5B" w:rsidP="00C824F0">
            <w:pPr>
              <w:jc w:val="center"/>
            </w:pPr>
            <w:r>
              <w:rPr>
                <w:rFonts w:hint="eastAsia"/>
              </w:rPr>
              <w:t>0</w:t>
            </w:r>
          </w:p>
        </w:tc>
      </w:tr>
      <w:tr w:rsidR="008E3E5F" w:rsidTr="00E92AD7">
        <w:trPr>
          <w:jc w:val="center"/>
        </w:trPr>
        <w:tc>
          <w:tcPr>
            <w:tcW w:w="8531" w:type="dxa"/>
            <w:gridSpan w:val="4"/>
            <w:vAlign w:val="center"/>
          </w:tcPr>
          <w:p w:rsidR="008E3E5F" w:rsidRDefault="008E3E5F" w:rsidP="00C824F0">
            <w:pPr>
              <w:jc w:val="center"/>
            </w:pPr>
            <w:r>
              <w:rPr>
                <w:rFonts w:hint="eastAsia"/>
              </w:rPr>
              <w:t>第二十条第（九）项</w:t>
            </w:r>
          </w:p>
        </w:tc>
      </w:tr>
      <w:tr w:rsidR="008E3E5F" w:rsidTr="00E92AD7">
        <w:trPr>
          <w:jc w:val="center"/>
        </w:trPr>
        <w:tc>
          <w:tcPr>
            <w:tcW w:w="2473" w:type="dxa"/>
            <w:vAlign w:val="center"/>
          </w:tcPr>
          <w:p w:rsidR="008E3E5F" w:rsidRDefault="008E3E5F" w:rsidP="00C824F0">
            <w:pPr>
              <w:jc w:val="center"/>
            </w:pPr>
            <w:r>
              <w:rPr>
                <w:rFonts w:hint="eastAsia"/>
              </w:rPr>
              <w:t>信息内容</w:t>
            </w:r>
          </w:p>
        </w:tc>
        <w:tc>
          <w:tcPr>
            <w:tcW w:w="2130" w:type="dxa"/>
            <w:vAlign w:val="center"/>
          </w:tcPr>
          <w:p w:rsidR="008E3E5F" w:rsidRDefault="008E3E5F" w:rsidP="00C824F0">
            <w:pPr>
              <w:jc w:val="center"/>
            </w:pPr>
            <w:r>
              <w:rPr>
                <w:rFonts w:hint="eastAsia"/>
              </w:rPr>
              <w:t>采购项目数量</w:t>
            </w:r>
          </w:p>
        </w:tc>
        <w:tc>
          <w:tcPr>
            <w:tcW w:w="3928" w:type="dxa"/>
            <w:gridSpan w:val="2"/>
            <w:vAlign w:val="center"/>
          </w:tcPr>
          <w:p w:rsidR="008E3E5F" w:rsidRDefault="008E3E5F" w:rsidP="00C824F0">
            <w:pPr>
              <w:jc w:val="center"/>
            </w:pPr>
            <w:r>
              <w:rPr>
                <w:rFonts w:hint="eastAsia"/>
              </w:rPr>
              <w:t>采购总金额</w:t>
            </w:r>
          </w:p>
        </w:tc>
      </w:tr>
      <w:tr w:rsidR="008E3E5F" w:rsidTr="00E92AD7">
        <w:trPr>
          <w:jc w:val="center"/>
        </w:trPr>
        <w:tc>
          <w:tcPr>
            <w:tcW w:w="2473" w:type="dxa"/>
            <w:vAlign w:val="center"/>
          </w:tcPr>
          <w:p w:rsidR="008E3E5F" w:rsidRDefault="008E3E5F" w:rsidP="00C824F0">
            <w:pPr>
              <w:jc w:val="center"/>
            </w:pPr>
            <w:r>
              <w:rPr>
                <w:rFonts w:hint="eastAsia"/>
              </w:rPr>
              <w:t>政府集中采购</w:t>
            </w:r>
          </w:p>
        </w:tc>
        <w:tc>
          <w:tcPr>
            <w:tcW w:w="2130" w:type="dxa"/>
            <w:vAlign w:val="center"/>
          </w:tcPr>
          <w:p w:rsidR="008E3E5F" w:rsidRDefault="00990024" w:rsidP="00C824F0">
            <w:pPr>
              <w:jc w:val="center"/>
            </w:pPr>
            <w:r>
              <w:rPr>
                <w:rFonts w:hint="eastAsia"/>
              </w:rPr>
              <w:t>33</w:t>
            </w:r>
          </w:p>
        </w:tc>
        <w:tc>
          <w:tcPr>
            <w:tcW w:w="3928" w:type="dxa"/>
            <w:gridSpan w:val="2"/>
            <w:vAlign w:val="center"/>
          </w:tcPr>
          <w:p w:rsidR="008E3E5F" w:rsidRDefault="004B6D5B" w:rsidP="00C824F0">
            <w:pPr>
              <w:jc w:val="center"/>
            </w:pPr>
            <w:r>
              <w:rPr>
                <w:rFonts w:hint="eastAsia"/>
              </w:rPr>
              <w:t>485.4</w:t>
            </w:r>
            <w:r>
              <w:rPr>
                <w:rFonts w:hint="eastAsia"/>
              </w:rPr>
              <w:t>万</w:t>
            </w:r>
          </w:p>
        </w:tc>
      </w:tr>
    </w:tbl>
    <w:p w:rsidR="00F335E3" w:rsidRPr="003F7E77" w:rsidRDefault="00F335E3" w:rsidP="009E2C57">
      <w:pPr>
        <w:jc w:val="left"/>
        <w:rPr>
          <w:rFonts w:ascii="仿宋_GB2312" w:eastAsia="仿宋_GB2312"/>
          <w:b/>
          <w:sz w:val="28"/>
          <w:szCs w:val="28"/>
        </w:rPr>
      </w:pPr>
      <w:r w:rsidRPr="003F7E77">
        <w:rPr>
          <w:rFonts w:ascii="仿宋_GB2312" w:eastAsia="仿宋_GB2312" w:hint="eastAsia"/>
          <w:b/>
          <w:sz w:val="28"/>
          <w:szCs w:val="28"/>
        </w:rPr>
        <w:t>三、收到和处理政府信息公开申请情况</w:t>
      </w:r>
    </w:p>
    <w:p w:rsidR="00F335E3" w:rsidRPr="00364D33" w:rsidRDefault="00E92AD7" w:rsidP="00364D33">
      <w:pPr>
        <w:spacing w:before="0"/>
        <w:ind w:firstLine="600"/>
        <w:rPr>
          <w:rFonts w:ascii="仿宋_GB2312" w:eastAsia="仿宋_GB2312" w:hAnsi="Calibri" w:cs="Times New Roman"/>
          <w:sz w:val="28"/>
          <w:szCs w:val="28"/>
        </w:rPr>
      </w:pPr>
      <w:r>
        <w:rPr>
          <w:rFonts w:ascii="仿宋_GB2312" w:eastAsia="仿宋_GB2312" w:hAnsi="Calibri" w:cs="Times New Roman" w:hint="eastAsia"/>
          <w:sz w:val="28"/>
          <w:szCs w:val="28"/>
        </w:rPr>
        <w:t>瞻岐</w:t>
      </w:r>
      <w:r w:rsidR="000A2C9E" w:rsidRPr="00364D33">
        <w:rPr>
          <w:rFonts w:ascii="仿宋_GB2312" w:eastAsia="仿宋_GB2312" w:hAnsi="Calibri" w:cs="Times New Roman" w:hint="eastAsia"/>
          <w:sz w:val="28"/>
          <w:szCs w:val="28"/>
        </w:rPr>
        <w:t>镇依申请公开网上申请渠道畅通</w:t>
      </w:r>
      <w:r>
        <w:rPr>
          <w:rFonts w:ascii="仿宋_GB2312" w:eastAsia="仿宋_GB2312" w:hAnsi="Calibri" w:cs="Times New Roman" w:hint="eastAsia"/>
          <w:sz w:val="28"/>
          <w:szCs w:val="28"/>
        </w:rPr>
        <w:t>。</w:t>
      </w:r>
      <w:r w:rsidR="00364D33" w:rsidRPr="00364D33">
        <w:rPr>
          <w:rFonts w:ascii="仿宋_GB2312" w:eastAsia="仿宋_GB2312" w:hint="eastAsia"/>
          <w:sz w:val="28"/>
          <w:szCs w:val="28"/>
        </w:rPr>
        <w:t>2019年度</w:t>
      </w:r>
      <w:r>
        <w:rPr>
          <w:rFonts w:ascii="仿宋_GB2312" w:eastAsia="仿宋_GB2312" w:hint="eastAsia"/>
          <w:sz w:val="28"/>
          <w:szCs w:val="28"/>
        </w:rPr>
        <w:t>瞻岐</w:t>
      </w:r>
      <w:r w:rsidR="00364D33" w:rsidRPr="00364D33">
        <w:rPr>
          <w:rFonts w:ascii="仿宋_GB2312" w:eastAsia="仿宋_GB2312" w:hint="eastAsia"/>
          <w:sz w:val="28"/>
          <w:szCs w:val="28"/>
        </w:rPr>
        <w:t>镇未接到群众主动要求公开政府信息的申请。</w:t>
      </w:r>
      <w:r w:rsidR="000A2C9E" w:rsidRPr="00364D33">
        <w:rPr>
          <w:rFonts w:ascii="仿宋_GB2312" w:eastAsia="仿宋_GB2312" w:hAnsi="Calibri" w:cs="Times New Roman" w:hint="eastAsia"/>
          <w:sz w:val="28"/>
          <w:szCs w:val="28"/>
        </w:rPr>
        <w:t>目前尚</w:t>
      </w:r>
      <w:r w:rsidR="004B6D5B">
        <w:rPr>
          <w:rFonts w:ascii="仿宋_GB2312" w:eastAsia="仿宋_GB2312" w:hAnsi="Calibri" w:cs="Times New Roman" w:hint="eastAsia"/>
          <w:sz w:val="28"/>
          <w:szCs w:val="28"/>
        </w:rPr>
        <w:t>未</w:t>
      </w:r>
      <w:r w:rsidR="000A2C9E" w:rsidRPr="00364D33">
        <w:rPr>
          <w:rFonts w:ascii="仿宋_GB2312" w:eastAsia="仿宋_GB2312" w:hAnsi="Calibri" w:cs="Times New Roman" w:hint="eastAsia"/>
          <w:sz w:val="28"/>
          <w:szCs w:val="28"/>
        </w:rPr>
        <w:t>发现应主动公开政府信息而未予以公开的情况。</w:t>
      </w:r>
    </w:p>
    <w:p w:rsidR="00F335E3" w:rsidRPr="003F7E77" w:rsidRDefault="00F335E3" w:rsidP="00364D33">
      <w:pPr>
        <w:spacing w:before="0"/>
        <w:jc w:val="left"/>
        <w:rPr>
          <w:rFonts w:ascii="仿宋_GB2312" w:eastAsia="仿宋_GB2312"/>
          <w:b/>
          <w:sz w:val="28"/>
          <w:szCs w:val="28"/>
        </w:rPr>
      </w:pPr>
      <w:r w:rsidRPr="003F7E77">
        <w:rPr>
          <w:rFonts w:ascii="仿宋_GB2312" w:eastAsia="仿宋_GB2312" w:hint="eastAsia"/>
          <w:b/>
          <w:sz w:val="28"/>
          <w:szCs w:val="28"/>
        </w:rPr>
        <w:t>四、政府信息公开行政复议、行政诉讼情况</w:t>
      </w:r>
    </w:p>
    <w:p w:rsidR="000A2C9E" w:rsidRPr="00364D33" w:rsidRDefault="007F0D5F" w:rsidP="00364D33">
      <w:pPr>
        <w:spacing w:before="0"/>
        <w:ind w:firstLine="600"/>
        <w:rPr>
          <w:rFonts w:ascii="仿宋_GB2312" w:eastAsia="仿宋_GB2312" w:hAnsi="Calibri" w:cs="Times New Roman"/>
          <w:sz w:val="28"/>
          <w:szCs w:val="28"/>
        </w:rPr>
      </w:pPr>
      <w:r>
        <w:rPr>
          <w:rFonts w:ascii="仿宋_GB2312" w:eastAsia="仿宋_GB2312" w:hAnsi="Calibri" w:cs="Times New Roman" w:hint="eastAsia"/>
          <w:sz w:val="28"/>
          <w:szCs w:val="28"/>
        </w:rPr>
        <w:t>瞻岐</w:t>
      </w:r>
      <w:r w:rsidR="000A2C9E" w:rsidRPr="00364D33">
        <w:rPr>
          <w:rFonts w:ascii="仿宋_GB2312" w:eastAsia="仿宋_GB2312" w:hAnsi="Calibri" w:cs="Times New Roman" w:hint="eastAsia"/>
          <w:sz w:val="28"/>
          <w:szCs w:val="28"/>
        </w:rPr>
        <w:t>镇201</w:t>
      </w:r>
      <w:r w:rsidR="000177BD" w:rsidRPr="00364D33">
        <w:rPr>
          <w:rFonts w:ascii="仿宋_GB2312" w:eastAsia="仿宋_GB2312" w:hAnsi="Calibri" w:cs="Times New Roman" w:hint="eastAsia"/>
          <w:sz w:val="28"/>
          <w:szCs w:val="28"/>
        </w:rPr>
        <w:t>9</w:t>
      </w:r>
      <w:r w:rsidR="000A2C9E" w:rsidRPr="00364D33">
        <w:rPr>
          <w:rFonts w:ascii="仿宋_GB2312" w:eastAsia="仿宋_GB2312" w:hAnsi="Calibri" w:cs="Times New Roman" w:hint="eastAsia"/>
          <w:sz w:val="28"/>
          <w:szCs w:val="28"/>
        </w:rPr>
        <w:t>年度未发生针对政府信息公开事务的行政复议议案、行政诉讼案和有关的申诉案。</w:t>
      </w:r>
    </w:p>
    <w:p w:rsidR="00F335E3" w:rsidRPr="004B6D5B" w:rsidRDefault="00F335E3" w:rsidP="00364D33">
      <w:pPr>
        <w:jc w:val="left"/>
        <w:rPr>
          <w:rFonts w:ascii="仿宋_GB2312" w:eastAsia="仿宋_GB2312"/>
          <w:b/>
          <w:sz w:val="28"/>
          <w:szCs w:val="28"/>
        </w:rPr>
      </w:pPr>
      <w:r w:rsidRPr="004B6D5B">
        <w:rPr>
          <w:rFonts w:ascii="仿宋_GB2312" w:eastAsia="仿宋_GB2312" w:hint="eastAsia"/>
          <w:b/>
          <w:sz w:val="28"/>
          <w:szCs w:val="28"/>
        </w:rPr>
        <w:t>五、存在的主要问题及改进情况</w:t>
      </w:r>
    </w:p>
    <w:p w:rsidR="00A97144" w:rsidRPr="006A24CD" w:rsidRDefault="0084205C" w:rsidP="007F0D5F">
      <w:pPr>
        <w:spacing w:before="0"/>
        <w:ind w:firstLineChars="250" w:firstLine="700"/>
        <w:jc w:val="left"/>
        <w:rPr>
          <w:rFonts w:ascii="仿宋_GB2312" w:eastAsia="仿宋_GB2312"/>
          <w:sz w:val="28"/>
          <w:szCs w:val="28"/>
        </w:rPr>
      </w:pPr>
      <w:r w:rsidRPr="006A24CD">
        <w:rPr>
          <w:rFonts w:ascii="仿宋_GB2312" w:eastAsia="仿宋_GB2312" w:hint="eastAsia"/>
          <w:sz w:val="28"/>
          <w:szCs w:val="28"/>
        </w:rPr>
        <w:t>在上级部门的指导下，</w:t>
      </w:r>
      <w:r w:rsidR="007F0D5F">
        <w:rPr>
          <w:rFonts w:ascii="仿宋_GB2312" w:eastAsia="仿宋_GB2312" w:hint="eastAsia"/>
          <w:sz w:val="28"/>
          <w:szCs w:val="28"/>
        </w:rPr>
        <w:t>瞻岐镇政府信息</w:t>
      </w:r>
      <w:r w:rsidRPr="006A24CD">
        <w:rPr>
          <w:rFonts w:ascii="仿宋_GB2312" w:eastAsia="仿宋_GB2312" w:hint="eastAsia"/>
          <w:sz w:val="28"/>
          <w:szCs w:val="28"/>
        </w:rPr>
        <w:t>公开工作取得了一定的进步和成效，但通过自检自查，也发现了一些问题</w:t>
      </w:r>
      <w:r w:rsidR="007F0D5F">
        <w:rPr>
          <w:rFonts w:ascii="仿宋_GB2312" w:eastAsia="仿宋_GB2312" w:hint="eastAsia"/>
          <w:sz w:val="28"/>
          <w:szCs w:val="28"/>
        </w:rPr>
        <w:t>。一是</w:t>
      </w:r>
      <w:r w:rsidRPr="006A24CD">
        <w:rPr>
          <w:rFonts w:ascii="仿宋_GB2312" w:eastAsia="仿宋_GB2312" w:hint="eastAsia"/>
          <w:sz w:val="28"/>
          <w:szCs w:val="28"/>
        </w:rPr>
        <w:t>政务公开内容范围仍然较小</w:t>
      </w:r>
      <w:r w:rsidR="007F0D5F">
        <w:rPr>
          <w:rFonts w:ascii="仿宋_GB2312" w:eastAsia="仿宋_GB2312" w:hint="eastAsia"/>
          <w:sz w:val="28"/>
          <w:szCs w:val="28"/>
        </w:rPr>
        <w:t>，</w:t>
      </w:r>
      <w:r w:rsidRPr="006A24CD">
        <w:rPr>
          <w:rFonts w:ascii="仿宋_GB2312" w:eastAsia="仿宋_GB2312" w:hint="eastAsia"/>
          <w:sz w:val="28"/>
          <w:szCs w:val="28"/>
        </w:rPr>
        <w:t>主要局限于上级要求公开的内容</w:t>
      </w:r>
      <w:r w:rsidR="007F0D5F">
        <w:rPr>
          <w:rFonts w:ascii="仿宋_GB2312" w:eastAsia="仿宋_GB2312" w:hint="eastAsia"/>
          <w:sz w:val="28"/>
          <w:szCs w:val="28"/>
        </w:rPr>
        <w:t>，公开的形式较为贫乏</w:t>
      </w:r>
      <w:r w:rsidR="0038376A">
        <w:rPr>
          <w:rFonts w:ascii="仿宋_GB2312" w:eastAsia="仿宋_GB2312" w:hint="eastAsia"/>
          <w:sz w:val="28"/>
          <w:szCs w:val="28"/>
        </w:rPr>
        <w:t>，缺少图解等更为直观的信息公开方式</w:t>
      </w:r>
      <w:r w:rsidRPr="006A24CD">
        <w:rPr>
          <w:rFonts w:ascii="仿宋_GB2312" w:eastAsia="仿宋_GB2312" w:hint="eastAsia"/>
          <w:sz w:val="28"/>
          <w:szCs w:val="28"/>
        </w:rPr>
        <w:t>；</w:t>
      </w:r>
      <w:r w:rsidR="007F0D5F">
        <w:rPr>
          <w:rFonts w:ascii="仿宋_GB2312" w:eastAsia="仿宋_GB2312" w:hint="eastAsia"/>
          <w:sz w:val="28"/>
          <w:szCs w:val="28"/>
        </w:rPr>
        <w:t>二是</w:t>
      </w:r>
      <w:r w:rsidRPr="006A24CD">
        <w:rPr>
          <w:rFonts w:ascii="仿宋_GB2312" w:eastAsia="仿宋_GB2312" w:hint="eastAsia"/>
          <w:sz w:val="28"/>
          <w:szCs w:val="28"/>
        </w:rPr>
        <w:t>网络信息的公开制</w:t>
      </w:r>
      <w:r w:rsidRPr="006A24CD">
        <w:rPr>
          <w:rFonts w:ascii="仿宋_GB2312" w:eastAsia="仿宋_GB2312" w:hint="eastAsia"/>
          <w:sz w:val="28"/>
          <w:szCs w:val="28"/>
        </w:rPr>
        <w:lastRenderedPageBreak/>
        <w:t>度不够完善，公开信息时效性、实用性较差；</w:t>
      </w:r>
      <w:r w:rsidR="007F0D5F">
        <w:rPr>
          <w:rFonts w:ascii="仿宋_GB2312" w:eastAsia="仿宋_GB2312" w:hint="eastAsia"/>
          <w:sz w:val="28"/>
          <w:szCs w:val="28"/>
        </w:rPr>
        <w:t>三是</w:t>
      </w:r>
      <w:r w:rsidRPr="006A24CD">
        <w:rPr>
          <w:rFonts w:ascii="仿宋_GB2312" w:eastAsia="仿宋_GB2312" w:hint="eastAsia"/>
          <w:sz w:val="28"/>
          <w:szCs w:val="28"/>
        </w:rPr>
        <w:t>政务公开宣传</w:t>
      </w:r>
      <w:r w:rsidR="007F0D5F">
        <w:rPr>
          <w:rFonts w:ascii="仿宋_GB2312" w:eastAsia="仿宋_GB2312" w:hint="eastAsia"/>
          <w:sz w:val="28"/>
          <w:szCs w:val="28"/>
        </w:rPr>
        <w:t>工作做得不够到位，群众参与和监督力度不够，对政务信息的知晓率</w:t>
      </w:r>
      <w:r w:rsidRPr="006A24CD">
        <w:rPr>
          <w:rFonts w:ascii="仿宋_GB2312" w:eastAsia="仿宋_GB2312" w:hint="eastAsia"/>
          <w:sz w:val="28"/>
          <w:szCs w:val="28"/>
        </w:rPr>
        <w:t>较低。</w:t>
      </w:r>
    </w:p>
    <w:p w:rsidR="0084205C" w:rsidRPr="006A24CD" w:rsidRDefault="00A97144" w:rsidP="007F0D5F">
      <w:pPr>
        <w:spacing w:before="0"/>
        <w:ind w:firstLineChars="200" w:firstLine="560"/>
        <w:jc w:val="left"/>
        <w:rPr>
          <w:rFonts w:ascii="仿宋_GB2312" w:eastAsia="仿宋_GB2312"/>
          <w:sz w:val="28"/>
          <w:szCs w:val="28"/>
        </w:rPr>
      </w:pPr>
      <w:r w:rsidRPr="006A24CD">
        <w:rPr>
          <w:rFonts w:ascii="仿宋_GB2312" w:eastAsia="仿宋_GB2312" w:hint="eastAsia"/>
          <w:sz w:val="28"/>
          <w:szCs w:val="28"/>
        </w:rPr>
        <w:t>针对以上问题，</w:t>
      </w:r>
      <w:r w:rsidR="007F0D5F">
        <w:rPr>
          <w:rFonts w:ascii="仿宋_GB2312" w:eastAsia="仿宋_GB2312" w:hint="eastAsia"/>
          <w:sz w:val="28"/>
          <w:szCs w:val="28"/>
        </w:rPr>
        <w:t>瞻岐</w:t>
      </w:r>
      <w:r w:rsidRPr="006A24CD">
        <w:rPr>
          <w:rFonts w:ascii="仿宋_GB2312" w:eastAsia="仿宋_GB2312" w:hint="eastAsia"/>
          <w:sz w:val="28"/>
          <w:szCs w:val="28"/>
        </w:rPr>
        <w:t>镇将加强学习交流，积极向此项工作做得好的其他乡镇街道学习经验，不断提高政务公开工作的质量和水平。</w:t>
      </w:r>
      <w:r w:rsidR="0038376A">
        <w:rPr>
          <w:rFonts w:ascii="仿宋_GB2312" w:eastAsia="仿宋_GB2312" w:hint="eastAsia"/>
          <w:sz w:val="28"/>
          <w:szCs w:val="28"/>
        </w:rPr>
        <w:t>一是进一步梳理政府信息，在原有公开栏目的基础上补充完善，及时更新，定期维护，保证公开信息的完整性、准确性和时效性；二是采用图解等更加丰富的信息呈现方式，合理设置信息公开栏目界面，建立信息间的关联，提高网上服务效率；三是</w:t>
      </w:r>
      <w:r w:rsidR="00544AEB">
        <w:rPr>
          <w:rFonts w:ascii="仿宋_GB2312" w:eastAsia="仿宋_GB2312" w:hint="eastAsia"/>
          <w:sz w:val="28"/>
          <w:szCs w:val="28"/>
        </w:rPr>
        <w:t>加大宣传力度，广泛听取民意，筛选公众感兴趣的内容公开在信息网站上，提升公众对政务信息的关注度。</w:t>
      </w:r>
    </w:p>
    <w:p w:rsidR="00F335E3" w:rsidRPr="004B6D5B" w:rsidRDefault="00F335E3" w:rsidP="006A24CD">
      <w:pPr>
        <w:spacing w:before="0"/>
        <w:jc w:val="left"/>
        <w:rPr>
          <w:rFonts w:ascii="仿宋_GB2312" w:eastAsia="仿宋_GB2312"/>
          <w:b/>
          <w:sz w:val="28"/>
          <w:szCs w:val="28"/>
        </w:rPr>
      </w:pPr>
      <w:r w:rsidRPr="004B6D5B">
        <w:rPr>
          <w:rFonts w:ascii="仿宋_GB2312" w:eastAsia="仿宋_GB2312" w:hint="eastAsia"/>
          <w:b/>
          <w:sz w:val="28"/>
          <w:szCs w:val="28"/>
        </w:rPr>
        <w:t>六、其他需要报告的事项</w:t>
      </w:r>
    </w:p>
    <w:p w:rsidR="00364D33" w:rsidRPr="00620DDD" w:rsidRDefault="00620DDD" w:rsidP="005178F6">
      <w:pPr>
        <w:spacing w:before="0"/>
        <w:ind w:firstLineChars="200" w:firstLine="560"/>
        <w:jc w:val="left"/>
        <w:rPr>
          <w:rFonts w:ascii="仿宋_GB2312" w:eastAsia="仿宋_GB2312"/>
          <w:sz w:val="28"/>
          <w:szCs w:val="28"/>
        </w:rPr>
      </w:pPr>
      <w:r w:rsidRPr="00620DDD">
        <w:rPr>
          <w:rFonts w:ascii="仿宋_GB2312" w:eastAsia="仿宋_GB2312" w:hint="eastAsia"/>
          <w:sz w:val="28"/>
          <w:szCs w:val="28"/>
        </w:rPr>
        <w:t>2019年度，</w:t>
      </w:r>
      <w:r w:rsidR="00544AEB">
        <w:rPr>
          <w:rFonts w:ascii="仿宋_GB2312" w:eastAsia="仿宋_GB2312" w:hint="eastAsia"/>
          <w:sz w:val="28"/>
          <w:szCs w:val="28"/>
        </w:rPr>
        <w:t>瞻岐</w:t>
      </w:r>
      <w:r w:rsidRPr="00620DDD">
        <w:rPr>
          <w:rFonts w:ascii="仿宋_GB2312" w:eastAsia="仿宋_GB2312" w:hint="eastAsia"/>
          <w:sz w:val="28"/>
          <w:szCs w:val="28"/>
        </w:rPr>
        <w:t>镇政府信息公开工作无其它需要报告的事项。</w:t>
      </w:r>
    </w:p>
    <w:p w:rsidR="00364D33" w:rsidRDefault="00364D33" w:rsidP="005178F6">
      <w:pPr>
        <w:spacing w:before="0"/>
        <w:jc w:val="right"/>
        <w:rPr>
          <w:rFonts w:ascii="仿宋_GB2312" w:eastAsia="仿宋_GB2312"/>
          <w:szCs w:val="32"/>
        </w:rPr>
      </w:pPr>
    </w:p>
    <w:p w:rsidR="005178F6" w:rsidRDefault="005178F6" w:rsidP="005178F6">
      <w:pPr>
        <w:spacing w:before="0"/>
        <w:jc w:val="right"/>
        <w:rPr>
          <w:rFonts w:ascii="仿宋_GB2312" w:eastAsia="仿宋_GB2312"/>
          <w:szCs w:val="32"/>
        </w:rPr>
      </w:pPr>
    </w:p>
    <w:p w:rsidR="00544AEB" w:rsidRDefault="00544AEB" w:rsidP="005178F6">
      <w:pPr>
        <w:spacing w:before="0"/>
        <w:jc w:val="right"/>
        <w:rPr>
          <w:rFonts w:ascii="仿宋_GB2312" w:eastAsia="仿宋_GB2312"/>
          <w:szCs w:val="32"/>
        </w:rPr>
      </w:pPr>
    </w:p>
    <w:p w:rsidR="00544AEB" w:rsidRDefault="00544AEB" w:rsidP="005178F6">
      <w:pPr>
        <w:spacing w:before="0"/>
        <w:jc w:val="right"/>
        <w:rPr>
          <w:rFonts w:ascii="仿宋_GB2312" w:eastAsia="仿宋_GB2312"/>
          <w:szCs w:val="32"/>
        </w:rPr>
      </w:pPr>
    </w:p>
    <w:p w:rsidR="00544AEB" w:rsidRPr="00544AEB" w:rsidRDefault="00544AEB" w:rsidP="005178F6">
      <w:pPr>
        <w:spacing w:before="0"/>
        <w:jc w:val="right"/>
        <w:rPr>
          <w:rFonts w:ascii="仿宋_GB2312" w:eastAsia="仿宋_GB2312"/>
          <w:szCs w:val="32"/>
        </w:rPr>
      </w:pPr>
    </w:p>
    <w:p w:rsidR="005178F6" w:rsidRPr="00364D33" w:rsidRDefault="005178F6" w:rsidP="005178F6">
      <w:pPr>
        <w:spacing w:before="0"/>
        <w:jc w:val="right"/>
        <w:rPr>
          <w:rFonts w:ascii="仿宋_GB2312" w:eastAsia="仿宋_GB2312"/>
          <w:szCs w:val="32"/>
        </w:rPr>
      </w:pPr>
    </w:p>
    <w:p w:rsidR="00364D33" w:rsidRDefault="00364D33" w:rsidP="005178F6">
      <w:pPr>
        <w:spacing w:before="0"/>
        <w:ind w:right="-58"/>
        <w:jc w:val="center"/>
        <w:rPr>
          <w:rFonts w:ascii="仿宋_GB2312" w:eastAsia="仿宋_GB2312"/>
          <w:sz w:val="28"/>
          <w:szCs w:val="28"/>
        </w:rPr>
      </w:pPr>
      <w:r>
        <w:rPr>
          <w:rFonts w:ascii="仿宋_GB2312" w:eastAsia="仿宋_GB2312" w:hint="eastAsia"/>
          <w:szCs w:val="32"/>
        </w:rPr>
        <w:t xml:space="preserve">                                                       </w:t>
      </w:r>
      <w:r w:rsidRPr="00364D33">
        <w:rPr>
          <w:rFonts w:ascii="仿宋_GB2312" w:eastAsia="仿宋_GB2312" w:hint="eastAsia"/>
          <w:sz w:val="28"/>
          <w:szCs w:val="28"/>
        </w:rPr>
        <w:t>瞻岐镇人民政府</w:t>
      </w:r>
    </w:p>
    <w:p w:rsidR="00364D33" w:rsidRPr="00364D33" w:rsidRDefault="00364D33" w:rsidP="005178F6">
      <w:pPr>
        <w:spacing w:before="0"/>
        <w:ind w:right="84"/>
        <w:jc w:val="right"/>
        <w:rPr>
          <w:rFonts w:ascii="仿宋_GB2312" w:eastAsia="仿宋_GB2312"/>
          <w:sz w:val="28"/>
          <w:szCs w:val="28"/>
        </w:rPr>
      </w:pPr>
      <w:r>
        <w:rPr>
          <w:rFonts w:ascii="仿宋_GB2312" w:eastAsia="仿宋_GB2312" w:hint="eastAsia"/>
          <w:sz w:val="28"/>
          <w:szCs w:val="28"/>
        </w:rPr>
        <w:t>2019年12月25日</w:t>
      </w:r>
    </w:p>
    <w:p w:rsidR="00364D33" w:rsidRPr="00364D33" w:rsidRDefault="00364D33" w:rsidP="005178F6">
      <w:pPr>
        <w:spacing w:before="0"/>
        <w:ind w:right="142"/>
        <w:jc w:val="right"/>
        <w:rPr>
          <w:sz w:val="28"/>
          <w:szCs w:val="28"/>
        </w:rPr>
      </w:pPr>
      <w:r w:rsidRPr="00364D33">
        <w:rPr>
          <w:rFonts w:ascii="仿宋_GB2312" w:eastAsia="仿宋_GB2312" w:hint="eastAsia"/>
          <w:sz w:val="28"/>
          <w:szCs w:val="28"/>
        </w:rPr>
        <w:t xml:space="preserve">  </w:t>
      </w:r>
    </w:p>
    <w:p w:rsidR="009E2C57" w:rsidRPr="003F7E77" w:rsidRDefault="009E2C57" w:rsidP="009E2C57">
      <w:pPr>
        <w:jc w:val="left"/>
        <w:rPr>
          <w:rFonts w:ascii="仿宋_GB2312" w:eastAsia="仿宋_GB2312"/>
          <w:b/>
          <w:sz w:val="28"/>
          <w:szCs w:val="28"/>
        </w:rPr>
      </w:pPr>
    </w:p>
    <w:sectPr w:rsidR="009E2C57" w:rsidRPr="003F7E77" w:rsidSect="0043464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1195" w:rsidRDefault="00301195" w:rsidP="000A2C9E">
      <w:pPr>
        <w:spacing w:before="0"/>
      </w:pPr>
      <w:r>
        <w:separator/>
      </w:r>
    </w:p>
  </w:endnote>
  <w:endnote w:type="continuationSeparator" w:id="1">
    <w:p w:rsidR="00301195" w:rsidRDefault="00301195" w:rsidP="000A2C9E">
      <w:pPr>
        <w:spacing w:before="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1195" w:rsidRDefault="00301195" w:rsidP="000A2C9E">
      <w:pPr>
        <w:spacing w:before="0"/>
      </w:pPr>
      <w:r>
        <w:separator/>
      </w:r>
    </w:p>
  </w:footnote>
  <w:footnote w:type="continuationSeparator" w:id="1">
    <w:p w:rsidR="00301195" w:rsidRDefault="00301195" w:rsidP="000A2C9E">
      <w:pPr>
        <w:spacing w:before="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2C57"/>
    <w:rsid w:val="000177BD"/>
    <w:rsid w:val="00060B77"/>
    <w:rsid w:val="000A2C9E"/>
    <w:rsid w:val="000D2BBD"/>
    <w:rsid w:val="001A5D33"/>
    <w:rsid w:val="002C6E03"/>
    <w:rsid w:val="002F3A3D"/>
    <w:rsid w:val="00301195"/>
    <w:rsid w:val="00364D33"/>
    <w:rsid w:val="0038376A"/>
    <w:rsid w:val="003E7DB8"/>
    <w:rsid w:val="003F7E77"/>
    <w:rsid w:val="00434646"/>
    <w:rsid w:val="004B6D5B"/>
    <w:rsid w:val="0050351E"/>
    <w:rsid w:val="005178F6"/>
    <w:rsid w:val="00544AEB"/>
    <w:rsid w:val="006102AB"/>
    <w:rsid w:val="00620DDD"/>
    <w:rsid w:val="00654DBA"/>
    <w:rsid w:val="00667F43"/>
    <w:rsid w:val="006A24CD"/>
    <w:rsid w:val="007679A8"/>
    <w:rsid w:val="007B2153"/>
    <w:rsid w:val="007B5196"/>
    <w:rsid w:val="007F0D5F"/>
    <w:rsid w:val="00824D5D"/>
    <w:rsid w:val="0084205C"/>
    <w:rsid w:val="008E3E5F"/>
    <w:rsid w:val="00990024"/>
    <w:rsid w:val="009E2C57"/>
    <w:rsid w:val="00A81D5E"/>
    <w:rsid w:val="00A97144"/>
    <w:rsid w:val="00AD7E4E"/>
    <w:rsid w:val="00B535D7"/>
    <w:rsid w:val="00B6038A"/>
    <w:rsid w:val="00B669EE"/>
    <w:rsid w:val="00B866F2"/>
    <w:rsid w:val="00C824F0"/>
    <w:rsid w:val="00D55B6D"/>
    <w:rsid w:val="00D7570F"/>
    <w:rsid w:val="00DB3214"/>
    <w:rsid w:val="00E42C4B"/>
    <w:rsid w:val="00E92AD7"/>
    <w:rsid w:val="00F335E3"/>
    <w:rsid w:val="00F554A6"/>
    <w:rsid w:val="00FB43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464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A2C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A2C9E"/>
    <w:rPr>
      <w:sz w:val="18"/>
      <w:szCs w:val="18"/>
    </w:rPr>
  </w:style>
  <w:style w:type="paragraph" w:styleId="a4">
    <w:name w:val="footer"/>
    <w:basedOn w:val="a"/>
    <w:link w:val="Char0"/>
    <w:uiPriority w:val="99"/>
    <w:semiHidden/>
    <w:unhideWhenUsed/>
    <w:rsid w:val="000A2C9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A2C9E"/>
    <w:rPr>
      <w:sz w:val="18"/>
      <w:szCs w:val="18"/>
    </w:rPr>
  </w:style>
  <w:style w:type="table" w:styleId="a5">
    <w:name w:val="Table Grid"/>
    <w:basedOn w:val="a1"/>
    <w:uiPriority w:val="59"/>
    <w:rsid w:val="000177BD"/>
    <w:pPr>
      <w:spacing w:before="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Hyperlink"/>
    <w:basedOn w:val="a0"/>
    <w:uiPriority w:val="99"/>
    <w:unhideWhenUsed/>
    <w:rsid w:val="005178F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840389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zqz@nbyz.gov.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2AE9DD-EBE4-4DB3-8AE1-C2BA0F97F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703</TotalTime>
  <Pages>5</Pages>
  <Words>422</Words>
  <Characters>2410</Characters>
  <Application>Microsoft Office Word</Application>
  <DocSecurity>0</DocSecurity>
  <Lines>20</Lines>
  <Paragraphs>5</Paragraphs>
  <ScaleCrop>false</ScaleCrop>
  <Company/>
  <LinksUpToDate>false</LinksUpToDate>
  <CharactersWithSpaces>2827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dc:creator>
  <cp:lastModifiedBy>ws</cp:lastModifiedBy>
  <cp:revision>7</cp:revision>
  <dcterms:created xsi:type="dcterms:W3CDTF">2019-12-23T02:01:00Z</dcterms:created>
  <dcterms:modified xsi:type="dcterms:W3CDTF">2019-12-30T08:28:00Z</dcterms:modified>
</cp:coreProperties>
</file>